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EB4FA0" w:rsidRDefault="00FA2EE0" w:rsidP="00EE5656">
      <w:pPr>
        <w:framePr w:w="1695" w:h="1358" w:hSpace="181" w:wrap="auto" w:vAnchor="text" w:hAnchor="page" w:x="5492" w:y="-2414"/>
        <w:ind w:right="-143"/>
        <w:rPr>
          <w:sz w:val="8"/>
          <w:szCs w:val="8"/>
        </w:rPr>
      </w:pPr>
      <w:r>
        <w:rPr>
          <w:noProof/>
          <w:sz w:val="8"/>
          <w:szCs w:val="8"/>
        </w:rPr>
        <w:drawing>
          <wp:inline distT="0" distB="0" distL="0" distR="0">
            <wp:extent cx="1076325" cy="1076325"/>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EB4FA0" w:rsidRDefault="001A0B38">
      <w:pPr>
        <w:ind w:left="-284"/>
        <w:jc w:val="center"/>
        <w:rPr>
          <w:sz w:val="8"/>
          <w:szCs w:val="8"/>
        </w:rPr>
      </w:pPr>
      <w:r>
        <w:rPr>
          <w:sz w:val="8"/>
          <w:szCs w:val="8"/>
        </w:rPr>
        <w:pict>
          <v:rect id="_x0000_s1043" style="position:absolute;left:0;text-align:left;margin-left:298.3pt;margin-top:-125.35pt;width:207pt;height:127.6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w:t>
                  </w:r>
                  <w:proofErr w:type="gramStart"/>
                  <w:r>
                    <w:rPr>
                      <w:b/>
                      <w:sz w:val="22"/>
                      <w:szCs w:val="14"/>
                    </w:rPr>
                    <w:t>.В</w:t>
                  </w:r>
                  <w:proofErr w:type="gramEnd"/>
                  <w:r>
                    <w:rPr>
                      <w:b/>
                      <w:sz w:val="22"/>
                      <w:szCs w:val="14"/>
                    </w:rPr>
                    <w:t>ерхние Бишинды,</w:t>
                  </w:r>
                </w:p>
                <w:p w:rsidR="00EB4FA0" w:rsidRDefault="00EB4FA0">
                  <w:pPr>
                    <w:jc w:val="center"/>
                    <w:rPr>
                      <w:b/>
                      <w:sz w:val="22"/>
                      <w:szCs w:val="14"/>
                    </w:rPr>
                  </w:pPr>
                  <w:r>
                    <w:rPr>
                      <w:b/>
                      <w:sz w:val="22"/>
                      <w:szCs w:val="14"/>
                    </w:rPr>
                    <w:t>ул</w:t>
                  </w:r>
                  <w:proofErr w:type="gramStart"/>
                  <w:r>
                    <w:rPr>
                      <w:b/>
                      <w:sz w:val="22"/>
                      <w:szCs w:val="14"/>
                    </w:rPr>
                    <w:t>.Ш</w:t>
                  </w:r>
                  <w:proofErr w:type="gramEnd"/>
                  <w:r>
                    <w:rPr>
                      <w:b/>
                      <w:sz w:val="22"/>
                      <w:szCs w:val="14"/>
                    </w:rPr>
                    <w:t xml:space="preserve">кольная,1 </w:t>
                  </w:r>
                  <w:r>
                    <w:rPr>
                      <w:sz w:val="22"/>
                      <w:szCs w:val="14"/>
                    </w:rPr>
                    <w:t xml:space="preserve">  </w:t>
                  </w:r>
                  <w:r>
                    <w:rPr>
                      <w:b/>
                      <w:sz w:val="22"/>
                      <w:szCs w:val="14"/>
                    </w:rPr>
                    <w:t>тел.3-</w:t>
                  </w:r>
                  <w:r w:rsidR="00FA2EE0">
                    <w:rPr>
                      <w:b/>
                      <w:sz w:val="22"/>
                      <w:szCs w:val="14"/>
                    </w:rPr>
                    <w:t>12</w:t>
                  </w:r>
                  <w:r>
                    <w:rPr>
                      <w:b/>
                      <w:sz w:val="22"/>
                      <w:szCs w:val="14"/>
                    </w:rPr>
                    <w:t>-43</w:t>
                  </w:r>
                  <w:r w:rsidR="00FA2EE0">
                    <w:rPr>
                      <w:b/>
                      <w:sz w:val="22"/>
                      <w:szCs w:val="14"/>
                    </w:rPr>
                    <w:t>,3-12-07</w:t>
                  </w:r>
                </w:p>
                <w:p w:rsidR="00EB4FA0" w:rsidRDefault="00EB4FA0">
                  <w:pPr>
                    <w:jc w:val="center"/>
                    <w:rPr>
                      <w:b/>
                      <w:sz w:val="22"/>
                      <w:szCs w:val="14"/>
                    </w:rPr>
                  </w:pPr>
                  <w:r>
                    <w:rPr>
                      <w:b/>
                      <w:sz w:val="22"/>
                      <w:szCs w:val="14"/>
                    </w:rPr>
                    <w:t>ИНН 0244001979   ОГРН  1020202217530</w:t>
                  </w:r>
                </w:p>
                <w:p w:rsidR="00FA2EE0" w:rsidRPr="009E146A" w:rsidRDefault="00FA2EE0">
                  <w:pPr>
                    <w:jc w:val="center"/>
                    <w:rPr>
                      <w:b/>
                      <w:sz w:val="22"/>
                      <w:szCs w:val="14"/>
                    </w:rPr>
                  </w:pPr>
                  <w:r>
                    <w:rPr>
                      <w:b/>
                      <w:sz w:val="22"/>
                      <w:szCs w:val="14"/>
                      <w:lang w:val="en-US"/>
                    </w:rPr>
                    <w:t>vbish</w:t>
                  </w:r>
                  <w:r w:rsidRPr="009E146A">
                    <w:rPr>
                      <w:b/>
                      <w:sz w:val="22"/>
                      <w:szCs w:val="14"/>
                    </w:rPr>
                    <w:t>_</w:t>
                  </w:r>
                  <w:r>
                    <w:rPr>
                      <w:b/>
                      <w:sz w:val="22"/>
                      <w:szCs w:val="14"/>
                      <w:lang w:val="en-US"/>
                    </w:rPr>
                    <w:t>tui</w:t>
                  </w:r>
                  <w:r w:rsidRPr="009E146A">
                    <w:rPr>
                      <w:b/>
                      <w:sz w:val="22"/>
                      <w:szCs w:val="14"/>
                    </w:rPr>
                    <w:t>@</w:t>
                  </w:r>
                  <w:r>
                    <w:rPr>
                      <w:b/>
                      <w:sz w:val="22"/>
                      <w:szCs w:val="14"/>
                      <w:lang w:val="en-US"/>
                    </w:rPr>
                    <w:t>ufamts</w:t>
                  </w:r>
                  <w:r w:rsidRPr="009E146A">
                    <w:rPr>
                      <w:b/>
                      <w:sz w:val="22"/>
                      <w:szCs w:val="14"/>
                    </w:rPr>
                    <w:t>.</w:t>
                  </w:r>
                  <w:r>
                    <w:rPr>
                      <w:b/>
                      <w:sz w:val="22"/>
                      <w:szCs w:val="14"/>
                      <w:lang w:val="en-US"/>
                    </w:rPr>
                    <w:t>ru</w:t>
                  </w:r>
                </w:p>
                <w:p w:rsidR="00FA2EE0" w:rsidRDefault="00FA2EE0">
                  <w:pPr>
                    <w:jc w:val="center"/>
                    <w:rPr>
                      <w:sz w:val="22"/>
                      <w:szCs w:val="14"/>
                    </w:rPr>
                  </w:pP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5.35pt;width:250.9pt;height:127.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proofErr w:type="gramStart"/>
                  <w:r>
                    <w:rPr>
                      <w:rFonts w:ascii="Arial New Bash" w:hAnsi="Arial New Bash"/>
                      <w:sz w:val="22"/>
                      <w:szCs w:val="14"/>
                    </w:rPr>
                    <w:t>Ы</w:t>
                  </w:r>
                  <w:proofErr w:type="gramEnd"/>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proofErr w:type="gramStart"/>
                  <w:r w:rsidR="001B5F1D">
                    <w:rPr>
                      <w:b/>
                      <w:sz w:val="22"/>
                      <w:szCs w:val="14"/>
                    </w:rPr>
                    <w:t>м</w:t>
                  </w:r>
                  <w:proofErr w:type="gramEnd"/>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proofErr w:type="gramStart"/>
                  <w:r>
                    <w:rPr>
                      <w:b/>
                      <w:sz w:val="22"/>
                      <w:szCs w:val="14"/>
                      <w:lang w:val="en-US"/>
                    </w:rPr>
                    <w:t>Y</w:t>
                  </w:r>
                  <w:proofErr w:type="gramEnd"/>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sidR="00EB4FA0">
                    <w:rPr>
                      <w:b/>
                      <w:sz w:val="22"/>
                      <w:szCs w:val="14"/>
                    </w:rPr>
                    <w:t>п</w:t>
                  </w:r>
                  <w:proofErr w:type="gramEnd"/>
                  <w:r w:rsidR="00EB4FA0">
                    <w:rPr>
                      <w:b/>
                      <w:sz w:val="22"/>
                      <w:szCs w:val="14"/>
                    </w:rPr>
                    <w:t xml:space="preserve">  урамы,1       тел. 3-</w:t>
                  </w:r>
                  <w:r w:rsidR="00FA2EE0">
                    <w:rPr>
                      <w:b/>
                      <w:sz w:val="22"/>
                      <w:szCs w:val="14"/>
                    </w:rPr>
                    <w:t>12</w:t>
                  </w:r>
                  <w:r w:rsidR="00EB4FA0">
                    <w:rPr>
                      <w:b/>
                      <w:sz w:val="22"/>
                      <w:szCs w:val="14"/>
                    </w:rPr>
                    <w:t>-43</w:t>
                  </w:r>
                  <w:r w:rsidR="00FA2EE0">
                    <w:rPr>
                      <w:b/>
                      <w:sz w:val="22"/>
                      <w:szCs w:val="14"/>
                    </w:rPr>
                    <w:t>,3-12-07</w:t>
                  </w:r>
                </w:p>
                <w:p w:rsidR="00EB4FA0" w:rsidRDefault="00EB4FA0">
                  <w:pPr>
                    <w:jc w:val="center"/>
                    <w:rPr>
                      <w:b/>
                      <w:sz w:val="22"/>
                      <w:szCs w:val="16"/>
                    </w:rPr>
                  </w:pPr>
                  <w:r>
                    <w:rPr>
                      <w:b/>
                      <w:sz w:val="22"/>
                      <w:szCs w:val="14"/>
                    </w:rPr>
                    <w:t>ИНН 0244001979      ОГРН1020202217530</w:t>
                  </w:r>
                </w:p>
                <w:p w:rsidR="00FA2EE0" w:rsidRPr="00FA2EE0" w:rsidRDefault="00FA2EE0" w:rsidP="00FA2EE0">
                  <w:pPr>
                    <w:jc w:val="center"/>
                    <w:rPr>
                      <w:b/>
                      <w:sz w:val="22"/>
                      <w:szCs w:val="14"/>
                    </w:rPr>
                  </w:pPr>
                  <w:proofErr w:type="spellStart"/>
                  <w:r>
                    <w:rPr>
                      <w:b/>
                      <w:sz w:val="22"/>
                      <w:szCs w:val="14"/>
                      <w:lang w:val="en-US"/>
                    </w:rPr>
                    <w:t>vbish</w:t>
                  </w:r>
                  <w:proofErr w:type="spellEnd"/>
                  <w:r w:rsidRPr="00FA2EE0">
                    <w:rPr>
                      <w:b/>
                      <w:sz w:val="22"/>
                      <w:szCs w:val="14"/>
                    </w:rPr>
                    <w:t>_</w:t>
                  </w:r>
                  <w:proofErr w:type="spellStart"/>
                  <w:r>
                    <w:rPr>
                      <w:b/>
                      <w:sz w:val="22"/>
                      <w:szCs w:val="14"/>
                      <w:lang w:val="en-US"/>
                    </w:rPr>
                    <w:t>tui</w:t>
                  </w:r>
                  <w:proofErr w:type="spellEnd"/>
                  <w:r w:rsidRPr="00FA2EE0">
                    <w:rPr>
                      <w:b/>
                      <w:sz w:val="22"/>
                      <w:szCs w:val="14"/>
                    </w:rPr>
                    <w:t>@</w:t>
                  </w:r>
                  <w:proofErr w:type="spellStart"/>
                  <w:r>
                    <w:rPr>
                      <w:b/>
                      <w:sz w:val="22"/>
                      <w:szCs w:val="14"/>
                      <w:lang w:val="en-US"/>
                    </w:rPr>
                    <w:t>ufamts</w:t>
                  </w:r>
                  <w:proofErr w:type="spellEnd"/>
                  <w:r w:rsidRPr="00FA2EE0">
                    <w:rPr>
                      <w:b/>
                      <w:sz w:val="22"/>
                      <w:szCs w:val="14"/>
                    </w:rPr>
                    <w:t>.</w:t>
                  </w:r>
                  <w:proofErr w:type="spellStart"/>
                  <w:r>
                    <w:rPr>
                      <w:b/>
                      <w:sz w:val="22"/>
                      <w:szCs w:val="14"/>
                      <w:lang w:val="en-US"/>
                    </w:rPr>
                    <w:t>ru</w:t>
                  </w:r>
                  <w:proofErr w:type="spellEnd"/>
                </w:p>
                <w:p w:rsidR="00EB4FA0" w:rsidRPr="00FA2EE0" w:rsidRDefault="00EB4FA0">
                  <w:pPr>
                    <w:rPr>
                      <w:sz w:val="22"/>
                      <w:szCs w:val="16"/>
                    </w:rPr>
                  </w:pPr>
                </w:p>
                <w:p w:rsidR="00EB4FA0" w:rsidRDefault="00EB4FA0">
                  <w:pPr>
                    <w:rPr>
                      <w:sz w:val="22"/>
                      <w:szCs w:val="8"/>
                    </w:rPr>
                  </w:pPr>
                  <w:r w:rsidRPr="00FA2EE0">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1A0B38" w:rsidP="005D4B04">
      <w:r w:rsidRPr="001A0B38">
        <w:rPr>
          <w:sz w:val="8"/>
          <w:szCs w:val="8"/>
        </w:rPr>
        <w:pict>
          <v:line id="_x0000_s1027" style="position:absolute;z-index:251656704" from="-43.1pt,.45pt" to="558.5pt,.45pt" strokeweight="6pt">
            <v:stroke linestyle="thickBetweenThin"/>
          </v:line>
        </w:pict>
      </w:r>
    </w:p>
    <w:p w:rsidR="009E146A" w:rsidRPr="00BB291E" w:rsidRDefault="009E146A" w:rsidP="009E146A">
      <w:pPr>
        <w:rPr>
          <w:sz w:val="28"/>
          <w:szCs w:val="28"/>
          <w:lang w:val="be-BY"/>
        </w:rPr>
      </w:pPr>
      <w:r w:rsidRPr="004417F1">
        <w:rPr>
          <w:sz w:val="28"/>
          <w:szCs w:val="28"/>
          <w:lang w:val="be-BY"/>
        </w:rPr>
        <w:t xml:space="preserve">             </w:t>
      </w:r>
      <w:r>
        <w:rPr>
          <w:rFonts w:ascii="Lucida Sans Unicode" w:hAnsi="Lucida Sans Unicode" w:cs="Lucida Sans Unicode"/>
          <w:sz w:val="28"/>
          <w:szCs w:val="28"/>
          <w:lang w:val="be-BY"/>
        </w:rPr>
        <w:t>Ҡ</w:t>
      </w:r>
      <w:r>
        <w:rPr>
          <w:sz w:val="28"/>
          <w:szCs w:val="28"/>
          <w:lang w:val="be-BY"/>
        </w:rPr>
        <w:t xml:space="preserve"> А Р А Р                                                              </w:t>
      </w:r>
      <w:r>
        <w:rPr>
          <w:sz w:val="28"/>
          <w:szCs w:val="28"/>
        </w:rPr>
        <w:t>ПОСТАНОВЛЕНИЕ</w:t>
      </w:r>
    </w:p>
    <w:p w:rsidR="009E146A" w:rsidRDefault="009E146A" w:rsidP="009E146A">
      <w:pPr>
        <w:rPr>
          <w:sz w:val="28"/>
          <w:szCs w:val="28"/>
          <w:lang w:val="be-BY"/>
        </w:rPr>
      </w:pPr>
      <w:r>
        <w:rPr>
          <w:sz w:val="28"/>
          <w:szCs w:val="28"/>
          <w:lang w:val="be-BY"/>
        </w:rPr>
        <w:t xml:space="preserve">             </w:t>
      </w:r>
    </w:p>
    <w:p w:rsidR="009E146A" w:rsidRDefault="009E146A" w:rsidP="00DB1CF6">
      <w:pPr>
        <w:rPr>
          <w:sz w:val="28"/>
          <w:szCs w:val="28"/>
          <w:lang w:val="be-BY"/>
        </w:rPr>
      </w:pPr>
      <w:r>
        <w:rPr>
          <w:sz w:val="28"/>
          <w:szCs w:val="28"/>
          <w:lang w:val="be-BY"/>
        </w:rPr>
        <w:t xml:space="preserve">             </w:t>
      </w:r>
      <w:r w:rsidR="005034A8">
        <w:rPr>
          <w:sz w:val="28"/>
          <w:szCs w:val="28"/>
          <w:lang w:val="be-BY"/>
        </w:rPr>
        <w:t>0</w:t>
      </w:r>
      <w:r w:rsidR="00911A3F">
        <w:rPr>
          <w:sz w:val="28"/>
          <w:szCs w:val="28"/>
          <w:lang w:val="be-BY"/>
        </w:rPr>
        <w:t>1 сентября</w:t>
      </w:r>
      <w:r>
        <w:rPr>
          <w:sz w:val="28"/>
          <w:szCs w:val="28"/>
          <w:lang w:val="be-BY"/>
        </w:rPr>
        <w:t xml:space="preserve"> 201</w:t>
      </w:r>
      <w:r w:rsidR="00DF251F">
        <w:rPr>
          <w:sz w:val="28"/>
          <w:szCs w:val="28"/>
          <w:lang w:val="be-BY"/>
        </w:rPr>
        <w:t>7</w:t>
      </w:r>
      <w:r>
        <w:rPr>
          <w:sz w:val="28"/>
          <w:szCs w:val="28"/>
          <w:lang w:val="be-BY"/>
        </w:rPr>
        <w:t xml:space="preserve"> й.             </w:t>
      </w:r>
      <w:r>
        <w:rPr>
          <w:sz w:val="28"/>
          <w:szCs w:val="28"/>
        </w:rPr>
        <w:t>№</w:t>
      </w:r>
      <w:r w:rsidR="007D3024">
        <w:rPr>
          <w:sz w:val="28"/>
          <w:szCs w:val="28"/>
        </w:rPr>
        <w:t>5</w:t>
      </w:r>
      <w:r w:rsidR="00DB1CF6">
        <w:rPr>
          <w:sz w:val="28"/>
          <w:szCs w:val="28"/>
        </w:rPr>
        <w:t>7</w:t>
      </w:r>
      <w:r>
        <w:rPr>
          <w:sz w:val="28"/>
          <w:szCs w:val="28"/>
        </w:rPr>
        <w:tab/>
      </w:r>
      <w:r>
        <w:rPr>
          <w:sz w:val="28"/>
          <w:szCs w:val="28"/>
        </w:rPr>
        <w:tab/>
      </w:r>
      <w:r>
        <w:rPr>
          <w:sz w:val="28"/>
          <w:szCs w:val="28"/>
          <w:lang w:val="be-BY"/>
        </w:rPr>
        <w:t xml:space="preserve">            </w:t>
      </w:r>
      <w:r w:rsidR="005034A8">
        <w:rPr>
          <w:sz w:val="28"/>
          <w:szCs w:val="28"/>
          <w:lang w:val="be-BY"/>
        </w:rPr>
        <w:t>01</w:t>
      </w:r>
      <w:r w:rsidR="00911A3F">
        <w:rPr>
          <w:sz w:val="28"/>
          <w:szCs w:val="28"/>
          <w:lang w:val="be-BY"/>
        </w:rPr>
        <w:t xml:space="preserve"> сентября</w:t>
      </w:r>
      <w:r>
        <w:rPr>
          <w:sz w:val="28"/>
          <w:szCs w:val="28"/>
          <w:lang w:val="be-BY"/>
        </w:rPr>
        <w:t xml:space="preserve"> 201</w:t>
      </w:r>
      <w:r w:rsidR="00DF251F">
        <w:rPr>
          <w:sz w:val="28"/>
          <w:szCs w:val="28"/>
          <w:lang w:val="be-BY"/>
        </w:rPr>
        <w:t>7</w:t>
      </w:r>
      <w:r>
        <w:rPr>
          <w:sz w:val="28"/>
          <w:szCs w:val="28"/>
          <w:lang w:val="be-BY"/>
        </w:rPr>
        <w:t xml:space="preserve"> г.</w:t>
      </w:r>
    </w:p>
    <w:p w:rsidR="005E2B30" w:rsidRDefault="005E2B30" w:rsidP="005E2B30">
      <w:pPr>
        <w:spacing w:before="5"/>
        <w:jc w:val="center"/>
        <w:rPr>
          <w:b/>
          <w:bCs/>
          <w:sz w:val="28"/>
          <w:szCs w:val="28"/>
        </w:rPr>
      </w:pPr>
    </w:p>
    <w:p w:rsidR="00A17E2A" w:rsidRDefault="00A17E2A" w:rsidP="00A17E2A">
      <w:pPr>
        <w:ind w:left="4800" w:hanging="14"/>
        <w:jc w:val="both"/>
        <w:rPr>
          <w:sz w:val="27"/>
          <w:szCs w:val="27"/>
        </w:rPr>
      </w:pPr>
      <w:r>
        <w:rPr>
          <w:sz w:val="27"/>
          <w:szCs w:val="27"/>
        </w:rPr>
        <w:t>О внесении изменений в постановление главы  сельского поселения Верхнебишиндинский сельсовет муниципального района Туймазинский район Республики Башкортостан от 28.04.2011 года № 15 «Об     утверждении     Положения     о муниципальном лесном контроле на   территории  сельского поселения Верхнебишиндинский  сельсовет   муниципального района Туймазинский район Республики Башкортостан»</w:t>
      </w:r>
    </w:p>
    <w:p w:rsidR="00A17E2A" w:rsidRDefault="00A17E2A" w:rsidP="00A17E2A">
      <w:pPr>
        <w:shd w:val="clear" w:color="auto" w:fill="FFFFFF"/>
        <w:ind w:left="5108"/>
        <w:jc w:val="both"/>
        <w:rPr>
          <w:sz w:val="27"/>
          <w:szCs w:val="27"/>
        </w:rPr>
      </w:pPr>
    </w:p>
    <w:p w:rsidR="00A17E2A" w:rsidRDefault="00A17E2A" w:rsidP="00A17E2A">
      <w:pPr>
        <w:shd w:val="clear" w:color="auto" w:fill="FFFFFF"/>
        <w:ind w:left="5108"/>
        <w:jc w:val="both"/>
        <w:rPr>
          <w:sz w:val="27"/>
          <w:szCs w:val="27"/>
        </w:rPr>
      </w:pPr>
    </w:p>
    <w:p w:rsidR="00A17E2A" w:rsidRDefault="00A17E2A" w:rsidP="00A17E2A">
      <w:pPr>
        <w:shd w:val="clear" w:color="auto" w:fill="FFFFFF"/>
        <w:ind w:firstLine="692"/>
        <w:jc w:val="both"/>
        <w:rPr>
          <w:sz w:val="27"/>
          <w:szCs w:val="27"/>
        </w:rPr>
      </w:pPr>
      <w:proofErr w:type="gramStart"/>
      <w:r>
        <w:rPr>
          <w:rFonts w:eastAsia="Times New Roman CYR" w:cs="Times New Roman CYR"/>
          <w:color w:val="000000"/>
          <w:sz w:val="27"/>
          <w:szCs w:val="27"/>
        </w:rPr>
        <w:t>На основании представления Туймазинского межрайонного прокурора от 30.01.2017 года № 5д-2017 на постановление главы сельского поселения Верхнебишиндинский сельсовет от 28.04.2011 года № 15 «Об     утверждении     Положения     о муниципальном лесном контроле на   территории  сельского поселения Верхнебишиндинский  сельсовет   муниципального района Туймазинский район Республики Башкортостан»</w:t>
      </w:r>
      <w:r>
        <w:rPr>
          <w:sz w:val="27"/>
          <w:szCs w:val="27"/>
        </w:rPr>
        <w:t xml:space="preserve"> и </w:t>
      </w:r>
      <w:r>
        <w:rPr>
          <w:rFonts w:eastAsia="Times New Roman CYR" w:cs="Times New Roman CYR"/>
          <w:sz w:val="27"/>
          <w:szCs w:val="27"/>
        </w:rPr>
        <w:t xml:space="preserve"> в</w:t>
      </w:r>
      <w:r>
        <w:rPr>
          <w:rFonts w:eastAsia="Times New Roman CYR" w:cs="Times New Roman CYR"/>
          <w:color w:val="000000"/>
          <w:sz w:val="27"/>
          <w:szCs w:val="27"/>
        </w:rPr>
        <w:t xml:space="preserve"> соответствии с Федеральными законами от 03.07.2016 г № 354 «Федеральный закон от 03.07.2016 г. № 354-ФЗ «О внесении изменений в</w:t>
      </w:r>
      <w:proofErr w:type="gramEnd"/>
      <w:r>
        <w:rPr>
          <w:rFonts w:eastAsia="Times New Roman CYR" w:cs="Times New Roman CYR"/>
          <w:color w:val="000000"/>
          <w:sz w:val="27"/>
          <w:szCs w:val="27"/>
        </w:rPr>
        <w:t xml:space="preserve"> </w:t>
      </w:r>
      <w:proofErr w:type="gramStart"/>
      <w:r>
        <w:rPr>
          <w:rFonts w:eastAsia="Times New Roman CYR" w:cs="Times New Roman CYR"/>
          <w:color w:val="000000"/>
          <w:sz w:val="27"/>
          <w:szCs w:val="27"/>
        </w:rPr>
        <w:t>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и от 03.07.2016 г № 277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w:t>
      </w:r>
      <w:proofErr w:type="gramEnd"/>
      <w:r>
        <w:rPr>
          <w:rFonts w:eastAsia="Times New Roman CYR" w:cs="Times New Roman CYR"/>
          <w:color w:val="000000"/>
          <w:sz w:val="27"/>
          <w:szCs w:val="27"/>
        </w:rPr>
        <w:t xml:space="preserve"> стратегическом </w:t>
      </w:r>
      <w:proofErr w:type="gramStart"/>
      <w:r>
        <w:rPr>
          <w:rFonts w:eastAsia="Times New Roman CYR" w:cs="Times New Roman CYR"/>
          <w:color w:val="000000"/>
          <w:sz w:val="27"/>
          <w:szCs w:val="27"/>
        </w:rPr>
        <w:t>планировании</w:t>
      </w:r>
      <w:proofErr w:type="gramEnd"/>
      <w:r>
        <w:rPr>
          <w:rFonts w:eastAsia="Times New Roman CYR" w:cs="Times New Roman CYR"/>
          <w:color w:val="000000"/>
          <w:sz w:val="27"/>
          <w:szCs w:val="27"/>
        </w:rPr>
        <w:t xml:space="preserve"> в Российской Федерации» </w:t>
      </w:r>
    </w:p>
    <w:p w:rsidR="00A17E2A" w:rsidRDefault="00A17E2A" w:rsidP="00A17E2A">
      <w:pPr>
        <w:shd w:val="clear" w:color="auto" w:fill="FFFFFF"/>
        <w:ind w:firstLine="692"/>
        <w:jc w:val="center"/>
        <w:rPr>
          <w:sz w:val="27"/>
          <w:szCs w:val="27"/>
        </w:rPr>
      </w:pPr>
      <w:r>
        <w:rPr>
          <w:sz w:val="27"/>
          <w:szCs w:val="27"/>
        </w:rPr>
        <w:t>ПОСТАНОВЛЯЮ:</w:t>
      </w:r>
    </w:p>
    <w:p w:rsidR="00A17E2A" w:rsidRDefault="00A17E2A" w:rsidP="00A17E2A">
      <w:pPr>
        <w:shd w:val="clear" w:color="auto" w:fill="FFFFFF"/>
        <w:ind w:firstLine="692"/>
        <w:jc w:val="center"/>
        <w:rPr>
          <w:sz w:val="27"/>
          <w:szCs w:val="27"/>
        </w:rPr>
      </w:pPr>
    </w:p>
    <w:p w:rsidR="00A17E2A" w:rsidRDefault="00A17E2A" w:rsidP="00A17E2A">
      <w:pPr>
        <w:numPr>
          <w:ilvl w:val="2"/>
          <w:numId w:val="42"/>
        </w:numPr>
        <w:shd w:val="clear" w:color="auto" w:fill="FFFFFF"/>
        <w:suppressAutoHyphens/>
        <w:ind w:left="0" w:firstLine="692"/>
        <w:jc w:val="both"/>
        <w:rPr>
          <w:sz w:val="27"/>
          <w:szCs w:val="27"/>
        </w:rPr>
      </w:pPr>
      <w:r>
        <w:rPr>
          <w:sz w:val="27"/>
          <w:szCs w:val="27"/>
        </w:rPr>
        <w:t>Внести в Приложение к постановлению сельского поселения Верхнебишиндинский сельсовет муниципального района Туймазинский  район Республики Башкортостан № 15 от 28.04. 2011 г. следующие изменения:</w:t>
      </w:r>
    </w:p>
    <w:p w:rsidR="00A17E2A" w:rsidRDefault="00A17E2A" w:rsidP="00A17E2A">
      <w:pPr>
        <w:shd w:val="clear" w:color="auto" w:fill="FFFFFF"/>
        <w:ind w:firstLine="692"/>
        <w:jc w:val="both"/>
        <w:rPr>
          <w:sz w:val="27"/>
          <w:szCs w:val="27"/>
        </w:rPr>
      </w:pPr>
    </w:p>
    <w:p w:rsidR="00A17E2A" w:rsidRDefault="00A17E2A" w:rsidP="00A17E2A">
      <w:pPr>
        <w:shd w:val="clear" w:color="auto" w:fill="FFFFFF"/>
        <w:ind w:firstLine="692"/>
        <w:jc w:val="both"/>
        <w:rPr>
          <w:sz w:val="27"/>
          <w:szCs w:val="27"/>
        </w:rPr>
      </w:pPr>
      <w:r>
        <w:rPr>
          <w:sz w:val="27"/>
          <w:szCs w:val="27"/>
        </w:rPr>
        <w:t>1.1. в статью «</w:t>
      </w:r>
      <w:r>
        <w:rPr>
          <w:sz w:val="27"/>
          <w:szCs w:val="27"/>
          <w:lang w:val="en-US"/>
        </w:rPr>
        <w:t>I</w:t>
      </w:r>
      <w:r>
        <w:rPr>
          <w:sz w:val="27"/>
          <w:szCs w:val="27"/>
        </w:rPr>
        <w:t>. Общие положения» добавить пункт 1.9. следующего содержания:</w:t>
      </w:r>
    </w:p>
    <w:p w:rsidR="00A17E2A" w:rsidRDefault="00A17E2A" w:rsidP="00A17E2A">
      <w:pPr>
        <w:shd w:val="clear" w:color="auto" w:fill="FFFFFF"/>
        <w:ind w:firstLine="692"/>
        <w:jc w:val="both"/>
        <w:rPr>
          <w:rFonts w:eastAsia="Times New Roman CYR" w:cs="Times New Roman CYR"/>
          <w:sz w:val="27"/>
          <w:szCs w:val="27"/>
        </w:rPr>
      </w:pPr>
      <w:r>
        <w:rPr>
          <w:sz w:val="27"/>
          <w:szCs w:val="27"/>
        </w:rPr>
        <w:lastRenderedPageBreak/>
        <w:t xml:space="preserve">«1.9. </w:t>
      </w:r>
      <w:r>
        <w:rPr>
          <w:rFonts w:eastAsia="Times New Roman CYR" w:cs="Times New Roman CYR"/>
          <w:sz w:val="27"/>
          <w:szCs w:val="27"/>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17E2A" w:rsidRDefault="00A17E2A" w:rsidP="00A17E2A">
      <w:pPr>
        <w:numPr>
          <w:ilvl w:val="1"/>
          <w:numId w:val="40"/>
        </w:numPr>
        <w:shd w:val="clear" w:color="auto" w:fill="FFFFFF"/>
        <w:suppressAutoHyphens/>
        <w:ind w:left="0" w:firstLine="692"/>
        <w:jc w:val="both"/>
        <w:rPr>
          <w:sz w:val="27"/>
          <w:szCs w:val="27"/>
        </w:rPr>
      </w:pPr>
      <w:r>
        <w:rPr>
          <w:sz w:val="27"/>
          <w:szCs w:val="27"/>
        </w:rPr>
        <w:t xml:space="preserve">В статье </w:t>
      </w:r>
      <w:r>
        <w:rPr>
          <w:sz w:val="27"/>
          <w:szCs w:val="27"/>
          <w:lang w:val="en-US"/>
        </w:rPr>
        <w:t>III</w:t>
      </w:r>
      <w:r>
        <w:rPr>
          <w:sz w:val="27"/>
          <w:szCs w:val="27"/>
        </w:rPr>
        <w:t xml:space="preserve"> в пункт 3.1.4. после второго абзаца добавить два абзаца следующего содержания:</w:t>
      </w:r>
    </w:p>
    <w:p w:rsidR="00A17E2A" w:rsidRDefault="00A17E2A" w:rsidP="00A17E2A">
      <w:pPr>
        <w:autoSpaceDE w:val="0"/>
        <w:ind w:firstLine="678"/>
        <w:jc w:val="both"/>
        <w:rPr>
          <w:rFonts w:eastAsia="Times New Roman CYR" w:cs="Times New Roman CYR"/>
          <w:sz w:val="27"/>
          <w:szCs w:val="27"/>
        </w:rPr>
      </w:pPr>
      <w:r>
        <w:rPr>
          <w:rFonts w:eastAsia="Times New Roman CYR" w:cs="Times New Roman CYR"/>
          <w:sz w:val="27"/>
          <w:szCs w:val="27"/>
        </w:rPr>
        <w:t>«В случае необходимости при проведении проверки, указанной выше,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7E2A" w:rsidRPr="00B60A92" w:rsidRDefault="00A17E2A" w:rsidP="00A17E2A">
      <w:pPr>
        <w:shd w:val="clear" w:color="auto" w:fill="FFFFFF"/>
        <w:autoSpaceDE w:val="0"/>
        <w:ind w:firstLine="678"/>
        <w:jc w:val="both"/>
        <w:rPr>
          <w:rFonts w:eastAsia="Times New Roman CYR" w:cs="Times New Roman CYR"/>
          <w:sz w:val="27"/>
          <w:szCs w:val="27"/>
        </w:rPr>
      </w:pPr>
      <w:r>
        <w:rPr>
          <w:rFonts w:eastAsia="Times New Roman CYR" w:cs="Times New Roman CYR"/>
          <w:sz w:val="27"/>
          <w:szCs w:val="27"/>
        </w:rPr>
        <w:t xml:space="preserve">На период </w:t>
      </w:r>
      <w:proofErr w:type="gramStart"/>
      <w:r>
        <w:rPr>
          <w:rFonts w:eastAsia="Times New Roman CYR" w:cs="Times New Roman CYR"/>
          <w:sz w:val="27"/>
          <w:szCs w:val="27"/>
        </w:rPr>
        <w:t>действия срока приостановления проведения проверки</w:t>
      </w:r>
      <w:proofErr w:type="gramEnd"/>
      <w:r>
        <w:rPr>
          <w:rFonts w:eastAsia="Times New Roman CYR" w:cs="Times New Roman CYR"/>
          <w:sz w:val="27"/>
          <w:szCs w:val="27"/>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B60A92">
        <w:rPr>
          <w:rFonts w:eastAsia="Times New Roman CYR" w:cs="Times New Roman CYR"/>
          <w:sz w:val="27"/>
          <w:szCs w:val="27"/>
        </w:rPr>
        <w:t>;</w:t>
      </w:r>
    </w:p>
    <w:p w:rsidR="00A17E2A" w:rsidRDefault="00A17E2A" w:rsidP="00A17E2A">
      <w:pPr>
        <w:shd w:val="clear" w:color="auto" w:fill="FFFFFF"/>
        <w:autoSpaceDE w:val="0"/>
        <w:ind w:firstLine="678"/>
        <w:jc w:val="both"/>
        <w:rPr>
          <w:rFonts w:eastAsia="Times New Roman CYR" w:cs="Times New Roman CYR"/>
          <w:sz w:val="27"/>
          <w:szCs w:val="27"/>
        </w:rPr>
      </w:pPr>
    </w:p>
    <w:p w:rsidR="00A17E2A" w:rsidRDefault="00A17E2A" w:rsidP="00A17E2A">
      <w:pPr>
        <w:numPr>
          <w:ilvl w:val="1"/>
          <w:numId w:val="41"/>
        </w:numPr>
        <w:shd w:val="clear" w:color="auto" w:fill="FFFFFF"/>
        <w:suppressAutoHyphens/>
        <w:autoSpaceDE w:val="0"/>
        <w:ind w:left="0" w:firstLine="678"/>
        <w:jc w:val="both"/>
        <w:rPr>
          <w:rFonts w:eastAsia="Times New Roman CYR" w:cs="Times New Roman CYR"/>
          <w:sz w:val="27"/>
          <w:szCs w:val="27"/>
        </w:rPr>
      </w:pPr>
      <w:r>
        <w:rPr>
          <w:rFonts w:eastAsia="Times New Roman CYR" w:cs="Times New Roman CYR"/>
          <w:sz w:val="27"/>
          <w:szCs w:val="27"/>
        </w:rPr>
        <w:t xml:space="preserve">    В статью </w:t>
      </w:r>
      <w:r>
        <w:rPr>
          <w:rFonts w:eastAsia="Times New Roman CYR" w:cs="Times New Roman CYR"/>
          <w:sz w:val="27"/>
          <w:szCs w:val="27"/>
          <w:lang w:val="en-US"/>
        </w:rPr>
        <w:t>III</w:t>
      </w:r>
      <w:r w:rsidRPr="00B60A92">
        <w:rPr>
          <w:rFonts w:eastAsia="Times New Roman CYR" w:cs="Times New Roman CYR"/>
          <w:sz w:val="27"/>
          <w:szCs w:val="27"/>
        </w:rPr>
        <w:t xml:space="preserve"> </w:t>
      </w:r>
      <w:r>
        <w:rPr>
          <w:rFonts w:eastAsia="Times New Roman CYR" w:cs="Times New Roman CYR"/>
          <w:sz w:val="27"/>
          <w:szCs w:val="27"/>
        </w:rPr>
        <w:t>добавить пункт 3.3. следующего содержания:</w:t>
      </w:r>
    </w:p>
    <w:p w:rsidR="00A17E2A" w:rsidRDefault="00A17E2A" w:rsidP="00A17E2A">
      <w:pPr>
        <w:shd w:val="clear" w:color="auto" w:fill="FFFFFF"/>
        <w:autoSpaceDE w:val="0"/>
        <w:ind w:firstLine="678"/>
        <w:jc w:val="both"/>
        <w:rPr>
          <w:sz w:val="27"/>
          <w:szCs w:val="27"/>
        </w:rPr>
      </w:pPr>
      <w:r>
        <w:rPr>
          <w:rFonts w:eastAsia="Times New Roman CYR" w:cs="Times New Roman CYR"/>
          <w:sz w:val="27"/>
          <w:szCs w:val="27"/>
        </w:rPr>
        <w:t xml:space="preserve">«3.3. </w:t>
      </w:r>
      <w:proofErr w:type="gramStart"/>
      <w:r>
        <w:rPr>
          <w:rFonts w:eastAsia="Times New Roman CYR" w:cs="Times New Roman CYR"/>
          <w:sz w:val="27"/>
          <w:szCs w:val="27"/>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w:t>
      </w:r>
      <w:proofErr w:type="gramEnd"/>
      <w:r>
        <w:rPr>
          <w:rFonts w:eastAsia="Times New Roman CYR" w:cs="Times New Roman CYR"/>
          <w:sz w:val="27"/>
          <w:szCs w:val="27"/>
        </w:rPr>
        <w:t xml:space="preserve"> и индивидуальных предпринимателей при осуществлении государственного контроля (надзора) и муниципального контроля», </w:t>
      </w:r>
      <w:r>
        <w:rPr>
          <w:sz w:val="27"/>
          <w:szCs w:val="27"/>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17E2A" w:rsidRDefault="00A17E2A" w:rsidP="00A17E2A">
      <w:pPr>
        <w:shd w:val="clear" w:color="auto" w:fill="FFFFFF"/>
        <w:autoSpaceDE w:val="0"/>
        <w:ind w:firstLine="678"/>
        <w:jc w:val="both"/>
        <w:rPr>
          <w:rFonts w:eastAsia="Times New Roman CYR" w:cs="Times New Roman CYR"/>
          <w:sz w:val="27"/>
          <w:szCs w:val="27"/>
        </w:rPr>
      </w:pPr>
    </w:p>
    <w:p w:rsidR="00A17E2A" w:rsidRDefault="00A17E2A" w:rsidP="00A17E2A">
      <w:pPr>
        <w:numPr>
          <w:ilvl w:val="1"/>
          <w:numId w:val="43"/>
        </w:numPr>
        <w:shd w:val="clear" w:color="auto" w:fill="FFFFFF"/>
        <w:suppressAutoHyphens/>
        <w:autoSpaceDE w:val="0"/>
        <w:ind w:left="0" w:firstLine="678"/>
        <w:jc w:val="both"/>
        <w:rPr>
          <w:sz w:val="27"/>
          <w:szCs w:val="27"/>
        </w:rPr>
      </w:pPr>
      <w:r>
        <w:rPr>
          <w:sz w:val="27"/>
          <w:szCs w:val="27"/>
        </w:rPr>
        <w:t xml:space="preserve">В статью  </w:t>
      </w:r>
      <w:r>
        <w:rPr>
          <w:sz w:val="27"/>
          <w:szCs w:val="27"/>
          <w:lang w:val="en-US"/>
        </w:rPr>
        <w:t xml:space="preserve">IV </w:t>
      </w:r>
      <w:r>
        <w:rPr>
          <w:sz w:val="27"/>
          <w:szCs w:val="27"/>
        </w:rPr>
        <w:t>добавить</w:t>
      </w:r>
      <w:proofErr w:type="gramStart"/>
      <w:r>
        <w:rPr>
          <w:sz w:val="27"/>
          <w:szCs w:val="27"/>
        </w:rPr>
        <w:t xml:space="preserve"> :</w:t>
      </w:r>
      <w:proofErr w:type="gramEnd"/>
    </w:p>
    <w:p w:rsidR="00A17E2A" w:rsidRDefault="00A17E2A" w:rsidP="00A17E2A">
      <w:pPr>
        <w:shd w:val="clear" w:color="auto" w:fill="FFFFFF"/>
        <w:autoSpaceDE w:val="0"/>
        <w:ind w:firstLine="678"/>
        <w:jc w:val="both"/>
        <w:rPr>
          <w:sz w:val="27"/>
          <w:szCs w:val="27"/>
        </w:rPr>
      </w:pPr>
      <w:r>
        <w:rPr>
          <w:sz w:val="27"/>
          <w:szCs w:val="27"/>
        </w:rPr>
        <w:t>а) п. 4.2. следующего содержания:</w:t>
      </w:r>
    </w:p>
    <w:p w:rsidR="00A17E2A" w:rsidRDefault="00A17E2A" w:rsidP="00A17E2A">
      <w:pPr>
        <w:shd w:val="clear" w:color="auto" w:fill="FFFFFF"/>
        <w:autoSpaceDE w:val="0"/>
        <w:ind w:firstLine="678"/>
        <w:jc w:val="both"/>
        <w:rPr>
          <w:sz w:val="27"/>
          <w:szCs w:val="27"/>
        </w:rPr>
      </w:pPr>
      <w:r>
        <w:rPr>
          <w:sz w:val="27"/>
          <w:szCs w:val="27"/>
        </w:rPr>
        <w:t xml:space="preserve">«4.2. </w:t>
      </w:r>
      <w:proofErr w:type="gramStart"/>
      <w:r>
        <w:rPr>
          <w:sz w:val="27"/>
          <w:szCs w:val="27"/>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Pr>
          <w:sz w:val="27"/>
          <w:szCs w:val="27"/>
        </w:rPr>
        <w:lastRenderedPageBreak/>
        <w:t>информационного</w:t>
      </w:r>
      <w:proofErr w:type="gramEnd"/>
      <w:r>
        <w:rPr>
          <w:sz w:val="27"/>
          <w:szCs w:val="27"/>
        </w:rPr>
        <w:t xml:space="preserve"> взаимодействия в сроки и </w:t>
      </w:r>
      <w:proofErr w:type="gramStart"/>
      <w:r>
        <w:rPr>
          <w:sz w:val="27"/>
          <w:szCs w:val="27"/>
        </w:rPr>
        <w:t>порядке</w:t>
      </w:r>
      <w:proofErr w:type="gramEnd"/>
      <w:r>
        <w:rPr>
          <w:sz w:val="27"/>
          <w:szCs w:val="27"/>
        </w:rPr>
        <w:t>, которые установлены Правительством Российской Федерации»,</w:t>
      </w:r>
    </w:p>
    <w:p w:rsidR="00A17E2A" w:rsidRDefault="00A17E2A" w:rsidP="00A17E2A">
      <w:pPr>
        <w:shd w:val="clear" w:color="auto" w:fill="FFFFFF"/>
        <w:autoSpaceDE w:val="0"/>
        <w:ind w:firstLine="678"/>
        <w:jc w:val="both"/>
        <w:rPr>
          <w:sz w:val="27"/>
          <w:szCs w:val="27"/>
        </w:rPr>
      </w:pPr>
      <w:r>
        <w:rPr>
          <w:sz w:val="27"/>
          <w:szCs w:val="27"/>
        </w:rPr>
        <w:t>б) пункты 4.2.- 4.7. считать соответственно пунктами 4.3.- 4.8.</w:t>
      </w:r>
    </w:p>
    <w:p w:rsidR="00A17E2A" w:rsidRDefault="00A17E2A" w:rsidP="00A17E2A">
      <w:pPr>
        <w:shd w:val="clear" w:color="auto" w:fill="FFFFFF"/>
        <w:autoSpaceDE w:val="0"/>
        <w:ind w:firstLine="678"/>
        <w:jc w:val="both"/>
        <w:rPr>
          <w:rFonts w:eastAsia="Times New Roman CYR" w:cs="Times New Roman CYR"/>
          <w:sz w:val="27"/>
          <w:szCs w:val="27"/>
        </w:rPr>
      </w:pPr>
    </w:p>
    <w:p w:rsidR="00A17E2A" w:rsidRDefault="00A17E2A" w:rsidP="00A17E2A">
      <w:pPr>
        <w:shd w:val="clear" w:color="auto" w:fill="FFFFFF"/>
        <w:ind w:firstLine="692"/>
        <w:jc w:val="both"/>
        <w:rPr>
          <w:sz w:val="27"/>
          <w:szCs w:val="27"/>
        </w:rPr>
      </w:pPr>
      <w:r>
        <w:rPr>
          <w:sz w:val="27"/>
          <w:szCs w:val="27"/>
        </w:rPr>
        <w:t xml:space="preserve">2. Обнародовать настоящее решение </w:t>
      </w:r>
      <w:r>
        <w:rPr>
          <w:color w:val="FF0000"/>
          <w:sz w:val="27"/>
          <w:szCs w:val="27"/>
        </w:rPr>
        <w:t xml:space="preserve"> </w:t>
      </w:r>
      <w:r>
        <w:rPr>
          <w:sz w:val="27"/>
          <w:szCs w:val="27"/>
        </w:rPr>
        <w:t xml:space="preserve">в здании Администрации сельского поселения Верхнебишиндинский сельсовет муниципального района Туймазинский район Республики Башкортостан и опубликовать (разместить) в сети  Интернет в разделе сельского поселения Верхнебишиндинский сельсовет на официальном сайте </w:t>
      </w:r>
      <w:r>
        <w:rPr>
          <w:rStyle w:val="ab"/>
          <w:color w:val="000000"/>
          <w:sz w:val="27"/>
          <w:szCs w:val="27"/>
        </w:rPr>
        <w:t>Администрации сельского поселения Верхнебишиндинский сельсовет муниципального района Туймазинский район Республики Башкортостан</w:t>
      </w:r>
      <w:r>
        <w:rPr>
          <w:sz w:val="27"/>
          <w:szCs w:val="27"/>
        </w:rPr>
        <w:t>.</w:t>
      </w:r>
    </w:p>
    <w:p w:rsidR="00DB1CF6" w:rsidRDefault="00DB1CF6" w:rsidP="00DB1CF6">
      <w:pPr>
        <w:pStyle w:val="affe"/>
        <w:ind w:left="-567"/>
        <w:jc w:val="both"/>
        <w:rPr>
          <w:rFonts w:ascii="Times New Roman" w:hAnsi="Times New Roman"/>
          <w:sz w:val="28"/>
          <w:szCs w:val="28"/>
        </w:rPr>
      </w:pPr>
      <w:r w:rsidRPr="00216E1D">
        <w:rPr>
          <w:rFonts w:ascii="Times New Roman" w:hAnsi="Times New Roman"/>
          <w:sz w:val="28"/>
          <w:szCs w:val="28"/>
        </w:rPr>
        <w:t xml:space="preserve">       </w:t>
      </w:r>
    </w:p>
    <w:p w:rsidR="00DB1CF6" w:rsidRDefault="00DB1CF6" w:rsidP="00DB1CF6">
      <w:pPr>
        <w:pStyle w:val="affe"/>
        <w:ind w:left="-567"/>
        <w:jc w:val="both"/>
        <w:rPr>
          <w:rFonts w:ascii="Times New Roman" w:hAnsi="Times New Roman"/>
          <w:sz w:val="28"/>
          <w:szCs w:val="28"/>
        </w:rPr>
      </w:pPr>
    </w:p>
    <w:p w:rsidR="00DB1CF6" w:rsidRPr="00216E1D" w:rsidRDefault="00DB1CF6" w:rsidP="00DB1CF6">
      <w:pPr>
        <w:pStyle w:val="affe"/>
        <w:ind w:left="-567"/>
        <w:jc w:val="both"/>
        <w:rPr>
          <w:rFonts w:ascii="Times New Roman" w:hAnsi="Times New Roman"/>
          <w:sz w:val="28"/>
          <w:szCs w:val="28"/>
        </w:rPr>
      </w:pPr>
      <w:r>
        <w:rPr>
          <w:rFonts w:ascii="Times New Roman" w:hAnsi="Times New Roman"/>
          <w:sz w:val="28"/>
          <w:szCs w:val="28"/>
        </w:rPr>
        <w:t xml:space="preserve">         </w:t>
      </w:r>
      <w:r w:rsidRPr="00216E1D">
        <w:rPr>
          <w:rFonts w:ascii="Times New Roman" w:hAnsi="Times New Roman"/>
          <w:sz w:val="28"/>
          <w:szCs w:val="28"/>
        </w:rPr>
        <w:t xml:space="preserve">Глава сельского поселения </w:t>
      </w:r>
    </w:p>
    <w:p w:rsidR="00DB1CF6" w:rsidRPr="00216E1D" w:rsidRDefault="00DB1CF6" w:rsidP="00DB1CF6">
      <w:pPr>
        <w:pStyle w:val="affe"/>
        <w:ind w:left="-567"/>
        <w:jc w:val="both"/>
        <w:rPr>
          <w:rFonts w:ascii="Times New Roman" w:hAnsi="Times New Roman"/>
          <w:sz w:val="28"/>
          <w:szCs w:val="28"/>
        </w:rPr>
      </w:pPr>
      <w:r>
        <w:rPr>
          <w:rFonts w:ascii="Times New Roman" w:hAnsi="Times New Roman"/>
          <w:sz w:val="28"/>
          <w:szCs w:val="28"/>
        </w:rPr>
        <w:t xml:space="preserve">       Верхнебишиндинский</w:t>
      </w:r>
      <w:r w:rsidRPr="00216E1D">
        <w:rPr>
          <w:rFonts w:ascii="Times New Roman" w:hAnsi="Times New Roman"/>
          <w:sz w:val="28"/>
          <w:szCs w:val="28"/>
        </w:rPr>
        <w:t xml:space="preserve"> сельсовет</w:t>
      </w:r>
    </w:p>
    <w:p w:rsidR="00DB1CF6" w:rsidRPr="00216E1D" w:rsidRDefault="00DB1CF6" w:rsidP="00DB1CF6">
      <w:pPr>
        <w:pStyle w:val="affe"/>
        <w:ind w:left="-567"/>
        <w:jc w:val="both"/>
        <w:rPr>
          <w:rFonts w:ascii="Times New Roman" w:hAnsi="Times New Roman"/>
          <w:sz w:val="28"/>
          <w:szCs w:val="28"/>
        </w:rPr>
      </w:pPr>
      <w:r w:rsidRPr="00216E1D">
        <w:rPr>
          <w:rFonts w:ascii="Times New Roman" w:hAnsi="Times New Roman"/>
          <w:sz w:val="28"/>
          <w:szCs w:val="28"/>
        </w:rPr>
        <w:t xml:space="preserve">       муниципального района</w:t>
      </w:r>
    </w:p>
    <w:p w:rsidR="00DB1CF6" w:rsidRPr="00216E1D" w:rsidRDefault="00DB1CF6" w:rsidP="00DB1CF6">
      <w:pPr>
        <w:pStyle w:val="affe"/>
        <w:ind w:left="-567"/>
        <w:jc w:val="both"/>
        <w:rPr>
          <w:rFonts w:ascii="Times New Roman" w:hAnsi="Times New Roman"/>
          <w:sz w:val="28"/>
          <w:szCs w:val="28"/>
        </w:rPr>
      </w:pPr>
      <w:r w:rsidRPr="00216E1D">
        <w:rPr>
          <w:rFonts w:ascii="Times New Roman" w:hAnsi="Times New Roman"/>
          <w:sz w:val="28"/>
          <w:szCs w:val="28"/>
        </w:rPr>
        <w:t xml:space="preserve">       </w:t>
      </w:r>
      <w:r>
        <w:rPr>
          <w:rFonts w:ascii="Times New Roman" w:hAnsi="Times New Roman"/>
          <w:sz w:val="28"/>
          <w:szCs w:val="28"/>
        </w:rPr>
        <w:t xml:space="preserve">Туймазинский </w:t>
      </w:r>
      <w:r w:rsidRPr="00216E1D">
        <w:rPr>
          <w:rFonts w:ascii="Times New Roman" w:hAnsi="Times New Roman"/>
          <w:sz w:val="28"/>
          <w:szCs w:val="28"/>
        </w:rPr>
        <w:t xml:space="preserve">район </w:t>
      </w:r>
    </w:p>
    <w:p w:rsidR="00DB1CF6" w:rsidRPr="00216E1D" w:rsidRDefault="00DB1CF6" w:rsidP="00DB1CF6">
      <w:pPr>
        <w:pStyle w:val="affe"/>
        <w:ind w:left="-567"/>
        <w:jc w:val="both"/>
        <w:rPr>
          <w:rFonts w:ascii="Times New Roman" w:hAnsi="Times New Roman"/>
          <w:sz w:val="28"/>
          <w:szCs w:val="28"/>
        </w:rPr>
      </w:pPr>
      <w:r w:rsidRPr="00216E1D">
        <w:rPr>
          <w:rFonts w:ascii="Times New Roman" w:hAnsi="Times New Roman"/>
          <w:sz w:val="28"/>
          <w:szCs w:val="28"/>
        </w:rPr>
        <w:t xml:space="preserve">       Республики Башкортостан </w:t>
      </w:r>
      <w:r w:rsidRPr="00216E1D">
        <w:rPr>
          <w:rFonts w:ascii="Times New Roman" w:hAnsi="Times New Roman"/>
          <w:sz w:val="28"/>
          <w:szCs w:val="28"/>
        </w:rPr>
        <w:tab/>
      </w:r>
      <w:r>
        <w:rPr>
          <w:rFonts w:ascii="Times New Roman" w:hAnsi="Times New Roman"/>
          <w:sz w:val="28"/>
          <w:szCs w:val="28"/>
        </w:rPr>
        <w:t xml:space="preserve">         </w:t>
      </w:r>
      <w:r w:rsidRPr="00216E1D">
        <w:rPr>
          <w:rFonts w:ascii="Times New Roman" w:hAnsi="Times New Roman"/>
          <w:sz w:val="28"/>
          <w:szCs w:val="28"/>
        </w:rPr>
        <w:tab/>
      </w:r>
      <w:r>
        <w:rPr>
          <w:rFonts w:ascii="Times New Roman" w:hAnsi="Times New Roman"/>
          <w:sz w:val="28"/>
          <w:szCs w:val="28"/>
        </w:rPr>
        <w:t xml:space="preserve">                                Р.А.Миннуллин</w:t>
      </w:r>
    </w:p>
    <w:p w:rsidR="005E2B30" w:rsidRDefault="005E2B30"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p w:rsidR="00E063BA" w:rsidRDefault="00E063BA" w:rsidP="00E063BA">
      <w:pPr>
        <w:jc w:val="center"/>
        <w:rPr>
          <w:sz w:val="28"/>
          <w:szCs w:val="28"/>
          <w:lang w:val="be-BY"/>
        </w:rPr>
      </w:pPr>
      <w:r>
        <w:rPr>
          <w:sz w:val="28"/>
          <w:szCs w:val="28"/>
          <w:lang w:val="be-BY"/>
        </w:rPr>
        <w:lastRenderedPageBreak/>
        <w:t>ПРОЕКТ</w:t>
      </w:r>
    </w:p>
    <w:p w:rsidR="00E063BA" w:rsidRPr="00BB291E" w:rsidRDefault="00E063BA" w:rsidP="00E063BA">
      <w:pPr>
        <w:rPr>
          <w:sz w:val="28"/>
          <w:szCs w:val="28"/>
          <w:lang w:val="be-BY"/>
        </w:rPr>
      </w:pPr>
      <w:r>
        <w:rPr>
          <w:rFonts w:ascii="Lucida Sans Unicode" w:hAnsi="Lucida Sans Unicode" w:cs="Lucida Sans Unicode"/>
          <w:sz w:val="28"/>
          <w:szCs w:val="28"/>
          <w:lang w:val="be-BY"/>
        </w:rPr>
        <w:t>Ҡ</w:t>
      </w:r>
      <w:r>
        <w:rPr>
          <w:sz w:val="28"/>
          <w:szCs w:val="28"/>
          <w:lang w:val="be-BY"/>
        </w:rPr>
        <w:t xml:space="preserve"> А Р А Р                                                              </w:t>
      </w:r>
      <w:r>
        <w:rPr>
          <w:sz w:val="28"/>
          <w:szCs w:val="28"/>
        </w:rPr>
        <w:t>ПОСТАНОВЛЕНИЕ</w:t>
      </w:r>
    </w:p>
    <w:p w:rsidR="00E063BA" w:rsidRDefault="00E063BA" w:rsidP="00E063BA">
      <w:pPr>
        <w:rPr>
          <w:sz w:val="28"/>
          <w:szCs w:val="28"/>
          <w:lang w:val="be-BY"/>
        </w:rPr>
      </w:pPr>
      <w:r>
        <w:rPr>
          <w:sz w:val="28"/>
          <w:szCs w:val="28"/>
          <w:lang w:val="be-BY"/>
        </w:rPr>
        <w:t xml:space="preserve">             </w:t>
      </w:r>
    </w:p>
    <w:p w:rsidR="00E063BA" w:rsidRDefault="00E063BA" w:rsidP="00E063BA">
      <w:pPr>
        <w:rPr>
          <w:sz w:val="28"/>
          <w:szCs w:val="28"/>
          <w:lang w:val="be-BY"/>
        </w:rPr>
      </w:pPr>
      <w:r>
        <w:rPr>
          <w:sz w:val="28"/>
          <w:szCs w:val="28"/>
          <w:lang w:val="be-BY"/>
        </w:rPr>
        <w:t xml:space="preserve">             _________ 2017 й.             </w:t>
      </w:r>
      <w:r>
        <w:rPr>
          <w:sz w:val="28"/>
          <w:szCs w:val="28"/>
        </w:rPr>
        <w:t>№__</w:t>
      </w:r>
      <w:r>
        <w:rPr>
          <w:sz w:val="28"/>
          <w:szCs w:val="28"/>
        </w:rPr>
        <w:tab/>
      </w:r>
      <w:r>
        <w:rPr>
          <w:sz w:val="28"/>
          <w:szCs w:val="28"/>
        </w:rPr>
        <w:tab/>
      </w:r>
      <w:r>
        <w:rPr>
          <w:sz w:val="28"/>
          <w:szCs w:val="28"/>
          <w:lang w:val="be-BY"/>
        </w:rPr>
        <w:t xml:space="preserve">            ______ 2017 г.</w:t>
      </w:r>
    </w:p>
    <w:p w:rsidR="00E063BA" w:rsidRDefault="00E063BA" w:rsidP="00E063BA">
      <w:pPr>
        <w:spacing w:before="5"/>
        <w:jc w:val="center"/>
        <w:rPr>
          <w:b/>
          <w:bCs/>
          <w:sz w:val="28"/>
          <w:szCs w:val="28"/>
        </w:rPr>
      </w:pPr>
    </w:p>
    <w:p w:rsidR="00E063BA" w:rsidRDefault="00E063BA" w:rsidP="00E063BA">
      <w:pPr>
        <w:ind w:left="4800" w:hanging="14"/>
        <w:jc w:val="both"/>
        <w:rPr>
          <w:sz w:val="27"/>
          <w:szCs w:val="27"/>
        </w:rPr>
      </w:pPr>
      <w:r>
        <w:rPr>
          <w:sz w:val="27"/>
          <w:szCs w:val="27"/>
        </w:rPr>
        <w:t>О внесении изменений в постановление главы  сельского поселения Верхнебишиндинский сельсовет муниципального района Туймазинский район Республики Башкортостан от 28.04.2011 года № 15 «Об     утверждении     Положения     о муниципальном лесном контроле на   территории  сельского поселения Верхнебишиндинский  сельсовет   муниципального района Туймазинский район Республики Башкортостан»</w:t>
      </w:r>
    </w:p>
    <w:p w:rsidR="00E063BA" w:rsidRDefault="00E063BA" w:rsidP="00E063BA">
      <w:pPr>
        <w:shd w:val="clear" w:color="auto" w:fill="FFFFFF"/>
        <w:ind w:left="5108"/>
        <w:jc w:val="both"/>
        <w:rPr>
          <w:sz w:val="27"/>
          <w:szCs w:val="27"/>
        </w:rPr>
      </w:pPr>
    </w:p>
    <w:p w:rsidR="00E063BA" w:rsidRDefault="00E063BA" w:rsidP="00E063BA">
      <w:pPr>
        <w:shd w:val="clear" w:color="auto" w:fill="FFFFFF"/>
        <w:ind w:left="5108"/>
        <w:jc w:val="both"/>
        <w:rPr>
          <w:sz w:val="27"/>
          <w:szCs w:val="27"/>
        </w:rPr>
      </w:pPr>
    </w:p>
    <w:p w:rsidR="00E063BA" w:rsidRDefault="00E063BA" w:rsidP="00E063BA">
      <w:pPr>
        <w:shd w:val="clear" w:color="auto" w:fill="FFFFFF"/>
        <w:ind w:firstLine="692"/>
        <w:jc w:val="both"/>
        <w:rPr>
          <w:sz w:val="27"/>
          <w:szCs w:val="27"/>
        </w:rPr>
      </w:pPr>
      <w:proofErr w:type="gramStart"/>
      <w:r>
        <w:rPr>
          <w:rFonts w:eastAsia="Times New Roman CYR" w:cs="Times New Roman CYR"/>
          <w:color w:val="000000"/>
          <w:sz w:val="27"/>
          <w:szCs w:val="27"/>
        </w:rPr>
        <w:t>На основании представления Туймазинского межрайонного прокурора от 30.01.2017 года № 5д-2017 на постановление главы сельского поселения Верхнебишиндинский сельсовет от 28.04.2011 года № 15 «Об     утверждении     Положения     о муниципальном лесном контроле на   территории  сельского поселения Верхнебишиндинский  сельсовет   муниципального района Туймазинский район Республики Башкортостан»</w:t>
      </w:r>
      <w:r>
        <w:rPr>
          <w:sz w:val="27"/>
          <w:szCs w:val="27"/>
        </w:rPr>
        <w:t xml:space="preserve"> и </w:t>
      </w:r>
      <w:r>
        <w:rPr>
          <w:rFonts w:eastAsia="Times New Roman CYR" w:cs="Times New Roman CYR"/>
          <w:sz w:val="27"/>
          <w:szCs w:val="27"/>
        </w:rPr>
        <w:t xml:space="preserve"> в</w:t>
      </w:r>
      <w:r>
        <w:rPr>
          <w:rFonts w:eastAsia="Times New Roman CYR" w:cs="Times New Roman CYR"/>
          <w:color w:val="000000"/>
          <w:sz w:val="27"/>
          <w:szCs w:val="27"/>
        </w:rPr>
        <w:t xml:space="preserve"> соответствии с Федеральными законами от 03.07.2016 г № 354 «Федеральный закон от 03.07.2016 г. № 354-ФЗ «О внесении изменений в</w:t>
      </w:r>
      <w:proofErr w:type="gramEnd"/>
      <w:r>
        <w:rPr>
          <w:rFonts w:eastAsia="Times New Roman CYR" w:cs="Times New Roman CYR"/>
          <w:color w:val="000000"/>
          <w:sz w:val="27"/>
          <w:szCs w:val="27"/>
        </w:rPr>
        <w:t xml:space="preserve"> </w:t>
      </w:r>
      <w:proofErr w:type="gramStart"/>
      <w:r>
        <w:rPr>
          <w:rFonts w:eastAsia="Times New Roman CYR" w:cs="Times New Roman CYR"/>
          <w:color w:val="000000"/>
          <w:sz w:val="27"/>
          <w:szCs w:val="27"/>
        </w:rPr>
        <w:t>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и от 03.07.2016 г № 277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w:t>
      </w:r>
      <w:proofErr w:type="gramEnd"/>
      <w:r>
        <w:rPr>
          <w:rFonts w:eastAsia="Times New Roman CYR" w:cs="Times New Roman CYR"/>
          <w:color w:val="000000"/>
          <w:sz w:val="27"/>
          <w:szCs w:val="27"/>
        </w:rPr>
        <w:t xml:space="preserve"> стратегическом </w:t>
      </w:r>
      <w:proofErr w:type="gramStart"/>
      <w:r>
        <w:rPr>
          <w:rFonts w:eastAsia="Times New Roman CYR" w:cs="Times New Roman CYR"/>
          <w:color w:val="000000"/>
          <w:sz w:val="27"/>
          <w:szCs w:val="27"/>
        </w:rPr>
        <w:t>планировании</w:t>
      </w:r>
      <w:proofErr w:type="gramEnd"/>
      <w:r>
        <w:rPr>
          <w:rFonts w:eastAsia="Times New Roman CYR" w:cs="Times New Roman CYR"/>
          <w:color w:val="000000"/>
          <w:sz w:val="27"/>
          <w:szCs w:val="27"/>
        </w:rPr>
        <w:t xml:space="preserve"> в Российской Федерации» </w:t>
      </w:r>
    </w:p>
    <w:p w:rsidR="00E063BA" w:rsidRDefault="00E063BA" w:rsidP="00E063BA">
      <w:pPr>
        <w:shd w:val="clear" w:color="auto" w:fill="FFFFFF"/>
        <w:ind w:firstLine="692"/>
        <w:jc w:val="center"/>
        <w:rPr>
          <w:sz w:val="27"/>
          <w:szCs w:val="27"/>
        </w:rPr>
      </w:pPr>
      <w:r>
        <w:rPr>
          <w:sz w:val="27"/>
          <w:szCs w:val="27"/>
        </w:rPr>
        <w:t>ПОСТАНОВЛЯЮ:</w:t>
      </w:r>
    </w:p>
    <w:p w:rsidR="00E063BA" w:rsidRDefault="00E063BA" w:rsidP="00E063BA">
      <w:pPr>
        <w:shd w:val="clear" w:color="auto" w:fill="FFFFFF"/>
        <w:ind w:firstLine="692"/>
        <w:jc w:val="center"/>
        <w:rPr>
          <w:sz w:val="27"/>
          <w:szCs w:val="27"/>
        </w:rPr>
      </w:pPr>
    </w:p>
    <w:p w:rsidR="00E063BA" w:rsidRDefault="00E063BA" w:rsidP="00E063BA">
      <w:pPr>
        <w:numPr>
          <w:ilvl w:val="2"/>
          <w:numId w:val="42"/>
        </w:numPr>
        <w:shd w:val="clear" w:color="auto" w:fill="FFFFFF"/>
        <w:suppressAutoHyphens/>
        <w:ind w:left="0" w:firstLine="692"/>
        <w:jc w:val="both"/>
        <w:rPr>
          <w:sz w:val="27"/>
          <w:szCs w:val="27"/>
        </w:rPr>
      </w:pPr>
      <w:r>
        <w:rPr>
          <w:sz w:val="27"/>
          <w:szCs w:val="27"/>
        </w:rPr>
        <w:t>Внести в Приложение к постановлению сельского поселения Верхнебишиндинский сельсовет муниципального района Туймазинский  район Республики Башкортостан № 15 от 28.04. 2011 г. следующие изменения:</w:t>
      </w:r>
    </w:p>
    <w:p w:rsidR="00E063BA" w:rsidRDefault="00E063BA" w:rsidP="00E063BA">
      <w:pPr>
        <w:shd w:val="clear" w:color="auto" w:fill="FFFFFF"/>
        <w:ind w:firstLine="692"/>
        <w:jc w:val="both"/>
        <w:rPr>
          <w:sz w:val="27"/>
          <w:szCs w:val="27"/>
        </w:rPr>
      </w:pPr>
    </w:p>
    <w:p w:rsidR="00E063BA" w:rsidRDefault="00E063BA" w:rsidP="00E063BA">
      <w:pPr>
        <w:shd w:val="clear" w:color="auto" w:fill="FFFFFF"/>
        <w:ind w:firstLine="692"/>
        <w:jc w:val="both"/>
        <w:rPr>
          <w:sz w:val="27"/>
          <w:szCs w:val="27"/>
        </w:rPr>
      </w:pPr>
      <w:r>
        <w:rPr>
          <w:sz w:val="27"/>
          <w:szCs w:val="27"/>
        </w:rPr>
        <w:t>1.1. в статью «</w:t>
      </w:r>
      <w:r>
        <w:rPr>
          <w:sz w:val="27"/>
          <w:szCs w:val="27"/>
          <w:lang w:val="en-US"/>
        </w:rPr>
        <w:t>I</w:t>
      </w:r>
      <w:r>
        <w:rPr>
          <w:sz w:val="27"/>
          <w:szCs w:val="27"/>
        </w:rPr>
        <w:t>. Общие положения» добавить пункт 1.9. следующего содержания:</w:t>
      </w:r>
    </w:p>
    <w:p w:rsidR="00E063BA" w:rsidRDefault="00E063BA" w:rsidP="00E063BA">
      <w:pPr>
        <w:shd w:val="clear" w:color="auto" w:fill="FFFFFF"/>
        <w:ind w:firstLine="692"/>
        <w:jc w:val="both"/>
        <w:rPr>
          <w:rFonts w:eastAsia="Times New Roman CYR" w:cs="Times New Roman CYR"/>
          <w:sz w:val="27"/>
          <w:szCs w:val="27"/>
        </w:rPr>
      </w:pPr>
      <w:r>
        <w:rPr>
          <w:sz w:val="27"/>
          <w:szCs w:val="27"/>
        </w:rPr>
        <w:t xml:space="preserve">«1.9. </w:t>
      </w:r>
      <w:proofErr w:type="gramStart"/>
      <w:r>
        <w:rPr>
          <w:rFonts w:eastAsia="Times New Roman CYR" w:cs="Times New Roman CYR"/>
          <w:sz w:val="27"/>
          <w:szCs w:val="27"/>
        </w:rPr>
        <w:t xml:space="preserve">В целях предупреждения нарушений юридическими лицами и индивидуальными предпринимателями обязательных требований, устранения </w:t>
      </w:r>
      <w:r>
        <w:rPr>
          <w:rFonts w:eastAsia="Times New Roman CYR" w:cs="Times New Roman CYR"/>
          <w:sz w:val="27"/>
          <w:szCs w:val="27"/>
        </w:rPr>
        <w:lastRenderedPageBreak/>
        <w:t>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E063BA" w:rsidRDefault="00E063BA" w:rsidP="00E063BA">
      <w:pPr>
        <w:numPr>
          <w:ilvl w:val="1"/>
          <w:numId w:val="40"/>
        </w:numPr>
        <w:shd w:val="clear" w:color="auto" w:fill="FFFFFF"/>
        <w:suppressAutoHyphens/>
        <w:ind w:left="0" w:firstLine="692"/>
        <w:jc w:val="both"/>
        <w:rPr>
          <w:sz w:val="27"/>
          <w:szCs w:val="27"/>
        </w:rPr>
      </w:pPr>
      <w:r>
        <w:rPr>
          <w:sz w:val="27"/>
          <w:szCs w:val="27"/>
        </w:rPr>
        <w:t xml:space="preserve">В статье </w:t>
      </w:r>
      <w:r>
        <w:rPr>
          <w:sz w:val="27"/>
          <w:szCs w:val="27"/>
          <w:lang w:val="en-US"/>
        </w:rPr>
        <w:t>III</w:t>
      </w:r>
      <w:r>
        <w:rPr>
          <w:sz w:val="27"/>
          <w:szCs w:val="27"/>
        </w:rPr>
        <w:t xml:space="preserve"> в пункт 3.1.4. после второго абзаца добавить два абзаца следующего содержания:</w:t>
      </w:r>
    </w:p>
    <w:p w:rsidR="00E063BA" w:rsidRDefault="00E063BA" w:rsidP="00E063BA">
      <w:pPr>
        <w:autoSpaceDE w:val="0"/>
        <w:ind w:firstLine="678"/>
        <w:jc w:val="both"/>
        <w:rPr>
          <w:rFonts w:eastAsia="Times New Roman CYR" w:cs="Times New Roman CYR"/>
          <w:sz w:val="27"/>
          <w:szCs w:val="27"/>
        </w:rPr>
      </w:pPr>
      <w:r>
        <w:rPr>
          <w:rFonts w:eastAsia="Times New Roman CYR" w:cs="Times New Roman CYR"/>
          <w:sz w:val="27"/>
          <w:szCs w:val="27"/>
        </w:rPr>
        <w:t>«В случае необходимости при проведении проверки, указанной выше,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3BA" w:rsidRPr="00B60A92" w:rsidRDefault="00E063BA" w:rsidP="00E063BA">
      <w:pPr>
        <w:shd w:val="clear" w:color="auto" w:fill="FFFFFF"/>
        <w:autoSpaceDE w:val="0"/>
        <w:ind w:firstLine="678"/>
        <w:jc w:val="both"/>
        <w:rPr>
          <w:rFonts w:eastAsia="Times New Roman CYR" w:cs="Times New Roman CYR"/>
          <w:sz w:val="27"/>
          <w:szCs w:val="27"/>
        </w:rPr>
      </w:pPr>
      <w:r>
        <w:rPr>
          <w:rFonts w:eastAsia="Times New Roman CYR" w:cs="Times New Roman CYR"/>
          <w:sz w:val="27"/>
          <w:szCs w:val="27"/>
        </w:rPr>
        <w:t xml:space="preserve">На период </w:t>
      </w:r>
      <w:proofErr w:type="gramStart"/>
      <w:r>
        <w:rPr>
          <w:rFonts w:eastAsia="Times New Roman CYR" w:cs="Times New Roman CYR"/>
          <w:sz w:val="27"/>
          <w:szCs w:val="27"/>
        </w:rPr>
        <w:t>действия срока приостановления проведения проверки</w:t>
      </w:r>
      <w:proofErr w:type="gramEnd"/>
      <w:r>
        <w:rPr>
          <w:rFonts w:eastAsia="Times New Roman CYR" w:cs="Times New Roman CYR"/>
          <w:sz w:val="27"/>
          <w:szCs w:val="27"/>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B60A92">
        <w:rPr>
          <w:rFonts w:eastAsia="Times New Roman CYR" w:cs="Times New Roman CYR"/>
          <w:sz w:val="27"/>
          <w:szCs w:val="27"/>
        </w:rPr>
        <w:t>;</w:t>
      </w:r>
    </w:p>
    <w:p w:rsidR="00E063BA" w:rsidRDefault="00E063BA" w:rsidP="00E063BA">
      <w:pPr>
        <w:shd w:val="clear" w:color="auto" w:fill="FFFFFF"/>
        <w:autoSpaceDE w:val="0"/>
        <w:ind w:firstLine="678"/>
        <w:jc w:val="both"/>
        <w:rPr>
          <w:rFonts w:eastAsia="Times New Roman CYR" w:cs="Times New Roman CYR"/>
          <w:sz w:val="27"/>
          <w:szCs w:val="27"/>
        </w:rPr>
      </w:pPr>
    </w:p>
    <w:p w:rsidR="00E063BA" w:rsidRDefault="00E063BA" w:rsidP="00E063BA">
      <w:pPr>
        <w:numPr>
          <w:ilvl w:val="1"/>
          <w:numId w:val="41"/>
        </w:numPr>
        <w:shd w:val="clear" w:color="auto" w:fill="FFFFFF"/>
        <w:suppressAutoHyphens/>
        <w:autoSpaceDE w:val="0"/>
        <w:ind w:left="0" w:firstLine="678"/>
        <w:jc w:val="both"/>
        <w:rPr>
          <w:rFonts w:eastAsia="Times New Roman CYR" w:cs="Times New Roman CYR"/>
          <w:sz w:val="27"/>
          <w:szCs w:val="27"/>
        </w:rPr>
      </w:pPr>
      <w:r>
        <w:rPr>
          <w:rFonts w:eastAsia="Times New Roman CYR" w:cs="Times New Roman CYR"/>
          <w:sz w:val="27"/>
          <w:szCs w:val="27"/>
        </w:rPr>
        <w:t xml:space="preserve">    В статью </w:t>
      </w:r>
      <w:r>
        <w:rPr>
          <w:rFonts w:eastAsia="Times New Roman CYR" w:cs="Times New Roman CYR"/>
          <w:sz w:val="27"/>
          <w:szCs w:val="27"/>
          <w:lang w:val="en-US"/>
        </w:rPr>
        <w:t>III</w:t>
      </w:r>
      <w:r w:rsidRPr="00B60A92">
        <w:rPr>
          <w:rFonts w:eastAsia="Times New Roman CYR" w:cs="Times New Roman CYR"/>
          <w:sz w:val="27"/>
          <w:szCs w:val="27"/>
        </w:rPr>
        <w:t xml:space="preserve"> </w:t>
      </w:r>
      <w:r>
        <w:rPr>
          <w:rFonts w:eastAsia="Times New Roman CYR" w:cs="Times New Roman CYR"/>
          <w:sz w:val="27"/>
          <w:szCs w:val="27"/>
        </w:rPr>
        <w:t>добавить пункт 3.3. следующего содержания:</w:t>
      </w:r>
    </w:p>
    <w:p w:rsidR="00E063BA" w:rsidRDefault="00E063BA" w:rsidP="00E063BA">
      <w:pPr>
        <w:shd w:val="clear" w:color="auto" w:fill="FFFFFF"/>
        <w:autoSpaceDE w:val="0"/>
        <w:ind w:firstLine="678"/>
        <w:jc w:val="both"/>
        <w:rPr>
          <w:sz w:val="27"/>
          <w:szCs w:val="27"/>
        </w:rPr>
      </w:pPr>
      <w:r>
        <w:rPr>
          <w:rFonts w:eastAsia="Times New Roman CYR" w:cs="Times New Roman CYR"/>
          <w:sz w:val="27"/>
          <w:szCs w:val="27"/>
        </w:rPr>
        <w:t xml:space="preserve">«3.3. </w:t>
      </w:r>
      <w:proofErr w:type="gramStart"/>
      <w:r>
        <w:rPr>
          <w:rFonts w:eastAsia="Times New Roman CYR" w:cs="Times New Roman CYR"/>
          <w:sz w:val="27"/>
          <w:szCs w:val="27"/>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w:t>
      </w:r>
      <w:proofErr w:type="gramEnd"/>
      <w:r>
        <w:rPr>
          <w:rFonts w:eastAsia="Times New Roman CYR" w:cs="Times New Roman CYR"/>
          <w:sz w:val="27"/>
          <w:szCs w:val="27"/>
        </w:rPr>
        <w:t xml:space="preserve"> и индивидуальных предпринимателей при осуществлении государственного контроля (надзора) и муниципального контроля», </w:t>
      </w:r>
      <w:r>
        <w:rPr>
          <w:sz w:val="27"/>
          <w:szCs w:val="27"/>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063BA" w:rsidRDefault="00E063BA" w:rsidP="00E063BA">
      <w:pPr>
        <w:shd w:val="clear" w:color="auto" w:fill="FFFFFF"/>
        <w:autoSpaceDE w:val="0"/>
        <w:ind w:firstLine="678"/>
        <w:jc w:val="both"/>
        <w:rPr>
          <w:rFonts w:eastAsia="Times New Roman CYR" w:cs="Times New Roman CYR"/>
          <w:sz w:val="27"/>
          <w:szCs w:val="27"/>
        </w:rPr>
      </w:pPr>
    </w:p>
    <w:p w:rsidR="00E063BA" w:rsidRDefault="00E063BA" w:rsidP="00E063BA">
      <w:pPr>
        <w:numPr>
          <w:ilvl w:val="1"/>
          <w:numId w:val="43"/>
        </w:numPr>
        <w:shd w:val="clear" w:color="auto" w:fill="FFFFFF"/>
        <w:suppressAutoHyphens/>
        <w:autoSpaceDE w:val="0"/>
        <w:ind w:left="0" w:firstLine="678"/>
        <w:jc w:val="both"/>
        <w:rPr>
          <w:sz w:val="27"/>
          <w:szCs w:val="27"/>
        </w:rPr>
      </w:pPr>
      <w:r>
        <w:rPr>
          <w:sz w:val="27"/>
          <w:szCs w:val="27"/>
        </w:rPr>
        <w:t xml:space="preserve">В статью  </w:t>
      </w:r>
      <w:r>
        <w:rPr>
          <w:sz w:val="27"/>
          <w:szCs w:val="27"/>
          <w:lang w:val="en-US"/>
        </w:rPr>
        <w:t xml:space="preserve">IV </w:t>
      </w:r>
      <w:r>
        <w:rPr>
          <w:sz w:val="27"/>
          <w:szCs w:val="27"/>
        </w:rPr>
        <w:t>добавить</w:t>
      </w:r>
      <w:proofErr w:type="gramStart"/>
      <w:r>
        <w:rPr>
          <w:sz w:val="27"/>
          <w:szCs w:val="27"/>
        </w:rPr>
        <w:t xml:space="preserve"> :</w:t>
      </w:r>
      <w:proofErr w:type="gramEnd"/>
    </w:p>
    <w:p w:rsidR="00E063BA" w:rsidRDefault="00E063BA" w:rsidP="00E063BA">
      <w:pPr>
        <w:shd w:val="clear" w:color="auto" w:fill="FFFFFF"/>
        <w:autoSpaceDE w:val="0"/>
        <w:ind w:firstLine="678"/>
        <w:jc w:val="both"/>
        <w:rPr>
          <w:sz w:val="27"/>
          <w:szCs w:val="27"/>
        </w:rPr>
      </w:pPr>
      <w:r>
        <w:rPr>
          <w:sz w:val="27"/>
          <w:szCs w:val="27"/>
        </w:rPr>
        <w:t>а) п. 4.2. следующего содержания:</w:t>
      </w:r>
    </w:p>
    <w:p w:rsidR="00E063BA" w:rsidRDefault="00E063BA" w:rsidP="00E063BA">
      <w:pPr>
        <w:shd w:val="clear" w:color="auto" w:fill="FFFFFF"/>
        <w:autoSpaceDE w:val="0"/>
        <w:ind w:firstLine="678"/>
        <w:jc w:val="both"/>
        <w:rPr>
          <w:sz w:val="27"/>
          <w:szCs w:val="27"/>
        </w:rPr>
      </w:pPr>
      <w:r>
        <w:rPr>
          <w:sz w:val="27"/>
          <w:szCs w:val="27"/>
        </w:rPr>
        <w:t xml:space="preserve">«4.2. </w:t>
      </w:r>
      <w:proofErr w:type="gramStart"/>
      <w:r>
        <w:rPr>
          <w:sz w:val="27"/>
          <w:szCs w:val="27"/>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Pr>
          <w:sz w:val="27"/>
          <w:szCs w:val="27"/>
        </w:rPr>
        <w:t xml:space="preserve"> взаимодействия в сроки и </w:t>
      </w:r>
      <w:proofErr w:type="gramStart"/>
      <w:r>
        <w:rPr>
          <w:sz w:val="27"/>
          <w:szCs w:val="27"/>
        </w:rPr>
        <w:t>порядке</w:t>
      </w:r>
      <w:proofErr w:type="gramEnd"/>
      <w:r>
        <w:rPr>
          <w:sz w:val="27"/>
          <w:szCs w:val="27"/>
        </w:rPr>
        <w:t>, которые установлены Правительством Российской Федерации»,</w:t>
      </w:r>
    </w:p>
    <w:p w:rsidR="00E063BA" w:rsidRDefault="00E063BA" w:rsidP="00E063BA">
      <w:pPr>
        <w:shd w:val="clear" w:color="auto" w:fill="FFFFFF"/>
        <w:autoSpaceDE w:val="0"/>
        <w:ind w:firstLine="678"/>
        <w:jc w:val="both"/>
        <w:rPr>
          <w:sz w:val="27"/>
          <w:szCs w:val="27"/>
        </w:rPr>
      </w:pPr>
      <w:r>
        <w:rPr>
          <w:sz w:val="27"/>
          <w:szCs w:val="27"/>
        </w:rPr>
        <w:lastRenderedPageBreak/>
        <w:t>б) пункты 4.2.- 4.7. считать соответственно пунктами 4.3.- 4.8.</w:t>
      </w:r>
    </w:p>
    <w:p w:rsidR="00E063BA" w:rsidRDefault="00E063BA" w:rsidP="00E063BA">
      <w:pPr>
        <w:shd w:val="clear" w:color="auto" w:fill="FFFFFF"/>
        <w:autoSpaceDE w:val="0"/>
        <w:ind w:firstLine="678"/>
        <w:jc w:val="both"/>
        <w:rPr>
          <w:rFonts w:eastAsia="Times New Roman CYR" w:cs="Times New Roman CYR"/>
          <w:sz w:val="27"/>
          <w:szCs w:val="27"/>
        </w:rPr>
      </w:pPr>
    </w:p>
    <w:p w:rsidR="00E063BA" w:rsidRDefault="00E063BA" w:rsidP="00E063BA">
      <w:pPr>
        <w:shd w:val="clear" w:color="auto" w:fill="FFFFFF"/>
        <w:ind w:firstLine="692"/>
        <w:jc w:val="both"/>
        <w:rPr>
          <w:sz w:val="27"/>
          <w:szCs w:val="27"/>
        </w:rPr>
      </w:pPr>
      <w:r>
        <w:rPr>
          <w:sz w:val="27"/>
          <w:szCs w:val="27"/>
        </w:rPr>
        <w:t xml:space="preserve">2. Обнародовать настоящее решение </w:t>
      </w:r>
      <w:r>
        <w:rPr>
          <w:color w:val="FF0000"/>
          <w:sz w:val="27"/>
          <w:szCs w:val="27"/>
        </w:rPr>
        <w:t xml:space="preserve"> </w:t>
      </w:r>
      <w:r>
        <w:rPr>
          <w:sz w:val="27"/>
          <w:szCs w:val="27"/>
        </w:rPr>
        <w:t xml:space="preserve">в здании Администрации сельского поселения Верхнебишиндинский сельсовет муниципального района Туймазинский район Республики Башкортостан и опубликовать (разместить) в сети  Интернет в разделе сельского поселения Верхнебишиндинский сельсовет на официальном сайте </w:t>
      </w:r>
      <w:r>
        <w:rPr>
          <w:rStyle w:val="ab"/>
          <w:color w:val="000000"/>
          <w:sz w:val="27"/>
          <w:szCs w:val="27"/>
        </w:rPr>
        <w:t>Администрации сельского поселения Верхнебишиндинский сельсовет муниципального района Туймазинский район Республики Башкортостан</w:t>
      </w:r>
      <w:r>
        <w:rPr>
          <w:sz w:val="27"/>
          <w:szCs w:val="27"/>
        </w:rPr>
        <w:t>.</w:t>
      </w:r>
    </w:p>
    <w:p w:rsidR="00E063BA" w:rsidRDefault="00E063BA" w:rsidP="00E063BA">
      <w:pPr>
        <w:pStyle w:val="affe"/>
        <w:ind w:left="-567"/>
        <w:jc w:val="both"/>
        <w:rPr>
          <w:rFonts w:ascii="Times New Roman" w:hAnsi="Times New Roman"/>
          <w:sz w:val="28"/>
          <w:szCs w:val="28"/>
        </w:rPr>
      </w:pPr>
      <w:r w:rsidRPr="00216E1D">
        <w:rPr>
          <w:rFonts w:ascii="Times New Roman" w:hAnsi="Times New Roman"/>
          <w:sz w:val="28"/>
          <w:szCs w:val="28"/>
        </w:rPr>
        <w:t xml:space="preserve">       </w:t>
      </w:r>
    </w:p>
    <w:p w:rsidR="00E063BA" w:rsidRDefault="00E063BA" w:rsidP="00E063BA">
      <w:pPr>
        <w:pStyle w:val="affe"/>
        <w:ind w:left="-567"/>
        <w:jc w:val="both"/>
        <w:rPr>
          <w:rFonts w:ascii="Times New Roman" w:hAnsi="Times New Roman"/>
          <w:sz w:val="28"/>
          <w:szCs w:val="28"/>
        </w:rPr>
      </w:pPr>
    </w:p>
    <w:p w:rsidR="00E063BA" w:rsidRPr="00216E1D" w:rsidRDefault="00E063BA" w:rsidP="00E063BA">
      <w:pPr>
        <w:pStyle w:val="affe"/>
        <w:ind w:left="-567"/>
        <w:jc w:val="both"/>
        <w:rPr>
          <w:rFonts w:ascii="Times New Roman" w:hAnsi="Times New Roman"/>
          <w:sz w:val="28"/>
          <w:szCs w:val="28"/>
        </w:rPr>
      </w:pPr>
      <w:r>
        <w:rPr>
          <w:rFonts w:ascii="Times New Roman" w:hAnsi="Times New Roman"/>
          <w:sz w:val="28"/>
          <w:szCs w:val="28"/>
        </w:rPr>
        <w:t xml:space="preserve">         </w:t>
      </w:r>
      <w:r w:rsidRPr="00216E1D">
        <w:rPr>
          <w:rFonts w:ascii="Times New Roman" w:hAnsi="Times New Roman"/>
          <w:sz w:val="28"/>
          <w:szCs w:val="28"/>
        </w:rPr>
        <w:t xml:space="preserve">Глава сельского поселения </w:t>
      </w:r>
    </w:p>
    <w:p w:rsidR="00E063BA" w:rsidRPr="00216E1D" w:rsidRDefault="00E063BA" w:rsidP="00E063BA">
      <w:pPr>
        <w:pStyle w:val="affe"/>
        <w:ind w:left="-567"/>
        <w:jc w:val="both"/>
        <w:rPr>
          <w:rFonts w:ascii="Times New Roman" w:hAnsi="Times New Roman"/>
          <w:sz w:val="28"/>
          <w:szCs w:val="28"/>
        </w:rPr>
      </w:pPr>
      <w:r>
        <w:rPr>
          <w:rFonts w:ascii="Times New Roman" w:hAnsi="Times New Roman"/>
          <w:sz w:val="28"/>
          <w:szCs w:val="28"/>
        </w:rPr>
        <w:t xml:space="preserve">       Верхнебишиндинский</w:t>
      </w:r>
      <w:r w:rsidRPr="00216E1D">
        <w:rPr>
          <w:rFonts w:ascii="Times New Roman" w:hAnsi="Times New Roman"/>
          <w:sz w:val="28"/>
          <w:szCs w:val="28"/>
        </w:rPr>
        <w:t xml:space="preserve"> сельсовет</w:t>
      </w:r>
    </w:p>
    <w:p w:rsidR="00E063BA" w:rsidRPr="00216E1D" w:rsidRDefault="00E063BA" w:rsidP="00E063BA">
      <w:pPr>
        <w:pStyle w:val="affe"/>
        <w:ind w:left="-567"/>
        <w:jc w:val="both"/>
        <w:rPr>
          <w:rFonts w:ascii="Times New Roman" w:hAnsi="Times New Roman"/>
          <w:sz w:val="28"/>
          <w:szCs w:val="28"/>
        </w:rPr>
      </w:pPr>
      <w:r w:rsidRPr="00216E1D">
        <w:rPr>
          <w:rFonts w:ascii="Times New Roman" w:hAnsi="Times New Roman"/>
          <w:sz w:val="28"/>
          <w:szCs w:val="28"/>
        </w:rPr>
        <w:t xml:space="preserve">       муниципального района</w:t>
      </w:r>
    </w:p>
    <w:p w:rsidR="00E063BA" w:rsidRPr="00216E1D" w:rsidRDefault="00E063BA" w:rsidP="00E063BA">
      <w:pPr>
        <w:pStyle w:val="affe"/>
        <w:ind w:left="-567"/>
        <w:jc w:val="both"/>
        <w:rPr>
          <w:rFonts w:ascii="Times New Roman" w:hAnsi="Times New Roman"/>
          <w:sz w:val="28"/>
          <w:szCs w:val="28"/>
        </w:rPr>
      </w:pPr>
      <w:r w:rsidRPr="00216E1D">
        <w:rPr>
          <w:rFonts w:ascii="Times New Roman" w:hAnsi="Times New Roman"/>
          <w:sz w:val="28"/>
          <w:szCs w:val="28"/>
        </w:rPr>
        <w:t xml:space="preserve">       </w:t>
      </w:r>
      <w:r>
        <w:rPr>
          <w:rFonts w:ascii="Times New Roman" w:hAnsi="Times New Roman"/>
          <w:sz w:val="28"/>
          <w:szCs w:val="28"/>
        </w:rPr>
        <w:t xml:space="preserve">Туймазинский </w:t>
      </w:r>
      <w:r w:rsidRPr="00216E1D">
        <w:rPr>
          <w:rFonts w:ascii="Times New Roman" w:hAnsi="Times New Roman"/>
          <w:sz w:val="28"/>
          <w:szCs w:val="28"/>
        </w:rPr>
        <w:t xml:space="preserve">район </w:t>
      </w:r>
    </w:p>
    <w:p w:rsidR="00E063BA" w:rsidRPr="00216E1D" w:rsidRDefault="00E063BA" w:rsidP="00E063BA">
      <w:pPr>
        <w:pStyle w:val="affe"/>
        <w:ind w:left="-567"/>
        <w:jc w:val="both"/>
        <w:rPr>
          <w:rFonts w:ascii="Times New Roman" w:hAnsi="Times New Roman"/>
          <w:sz w:val="28"/>
          <w:szCs w:val="28"/>
        </w:rPr>
      </w:pPr>
      <w:r w:rsidRPr="00216E1D">
        <w:rPr>
          <w:rFonts w:ascii="Times New Roman" w:hAnsi="Times New Roman"/>
          <w:sz w:val="28"/>
          <w:szCs w:val="28"/>
        </w:rPr>
        <w:t xml:space="preserve">       Республики Башкортостан </w:t>
      </w:r>
      <w:r w:rsidRPr="00216E1D">
        <w:rPr>
          <w:rFonts w:ascii="Times New Roman" w:hAnsi="Times New Roman"/>
          <w:sz w:val="28"/>
          <w:szCs w:val="28"/>
        </w:rPr>
        <w:tab/>
      </w:r>
      <w:r>
        <w:rPr>
          <w:rFonts w:ascii="Times New Roman" w:hAnsi="Times New Roman"/>
          <w:sz w:val="28"/>
          <w:szCs w:val="28"/>
        </w:rPr>
        <w:t xml:space="preserve">         </w:t>
      </w:r>
      <w:r w:rsidRPr="00216E1D">
        <w:rPr>
          <w:rFonts w:ascii="Times New Roman" w:hAnsi="Times New Roman"/>
          <w:sz w:val="28"/>
          <w:szCs w:val="28"/>
        </w:rPr>
        <w:tab/>
      </w:r>
      <w:r>
        <w:rPr>
          <w:rFonts w:ascii="Times New Roman" w:hAnsi="Times New Roman"/>
          <w:sz w:val="28"/>
          <w:szCs w:val="28"/>
        </w:rPr>
        <w:t xml:space="preserve">                                Р.А.Миннуллин</w:t>
      </w:r>
    </w:p>
    <w:p w:rsidR="00E063BA" w:rsidRDefault="00E063BA" w:rsidP="005E2B30">
      <w:pPr>
        <w:spacing w:before="5"/>
        <w:jc w:val="center"/>
        <w:rPr>
          <w:b/>
          <w:bCs/>
          <w:sz w:val="28"/>
          <w:szCs w:val="28"/>
        </w:rPr>
      </w:pPr>
    </w:p>
    <w:p w:rsidR="00E063BA" w:rsidRDefault="00E063BA" w:rsidP="005E2B30">
      <w:pPr>
        <w:spacing w:before="5"/>
        <w:jc w:val="center"/>
        <w:rPr>
          <w:b/>
          <w:bCs/>
          <w:sz w:val="28"/>
          <w:szCs w:val="28"/>
        </w:rPr>
      </w:pPr>
    </w:p>
    <w:sectPr w:rsidR="00E063BA" w:rsidSect="006445F2">
      <w:pgSz w:w="11906" w:h="16838" w:code="9"/>
      <w:pgMar w:top="2836" w:right="851" w:bottom="45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6B" w:rsidRDefault="00A2746B">
      <w:r>
        <w:separator/>
      </w:r>
    </w:p>
  </w:endnote>
  <w:endnote w:type="continuationSeparator" w:id="0">
    <w:p w:rsidR="00A2746B" w:rsidRDefault="00A27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6B" w:rsidRDefault="00A2746B">
      <w:r>
        <w:separator/>
      </w:r>
    </w:p>
  </w:footnote>
  <w:footnote w:type="continuationSeparator" w:id="0">
    <w:p w:rsidR="00A2746B" w:rsidRDefault="00A27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5"/>
    <w:multiLevelType w:val="multilevel"/>
    <w:tmpl w:val="0000000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8277C1C"/>
    <w:multiLevelType w:val="hybridMultilevel"/>
    <w:tmpl w:val="8D44EA7C"/>
    <w:lvl w:ilvl="0" w:tplc="B1FED08E">
      <w:start w:val="2"/>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5">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5A104BD"/>
    <w:multiLevelType w:val="hybridMultilevel"/>
    <w:tmpl w:val="CFD2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320238"/>
    <w:multiLevelType w:val="hybridMultilevel"/>
    <w:tmpl w:val="F1D2C966"/>
    <w:lvl w:ilvl="0" w:tplc="25DE0242">
      <w:start w:val="4"/>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9">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3">
    <w:nsid w:val="348A549E"/>
    <w:multiLevelType w:val="hybridMultilevel"/>
    <w:tmpl w:val="1106773E"/>
    <w:lvl w:ilvl="0" w:tplc="8AF445F4">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6">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40064C"/>
    <w:multiLevelType w:val="singleLevel"/>
    <w:tmpl w:val="98269974"/>
    <w:lvl w:ilvl="0">
      <w:numFmt w:val="bullet"/>
      <w:lvlText w:val="-"/>
      <w:lvlJc w:val="left"/>
      <w:pPr>
        <w:tabs>
          <w:tab w:val="num" w:pos="360"/>
        </w:tabs>
        <w:ind w:left="360" w:hanging="360"/>
      </w:pPr>
      <w:rPr>
        <w:rFonts w:hint="default"/>
      </w:rPr>
    </w:lvl>
  </w:abstractNum>
  <w:abstractNum w:abstractNumId="30">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31">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8D08E7"/>
    <w:multiLevelType w:val="singleLevel"/>
    <w:tmpl w:val="886C00F2"/>
    <w:lvl w:ilvl="0">
      <w:numFmt w:val="bullet"/>
      <w:lvlText w:val="-"/>
      <w:lvlJc w:val="left"/>
      <w:pPr>
        <w:tabs>
          <w:tab w:val="num" w:pos="360"/>
        </w:tabs>
        <w:ind w:left="360" w:hanging="360"/>
      </w:pPr>
      <w:rPr>
        <w:rFonts w:hint="default"/>
      </w:rPr>
    </w:lvl>
  </w:abstractNum>
  <w:abstractNum w:abstractNumId="34">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8472F5"/>
    <w:multiLevelType w:val="hybridMultilevel"/>
    <w:tmpl w:val="82741A42"/>
    <w:lvl w:ilvl="0" w:tplc="41E8B170">
      <w:start w:val="1"/>
      <w:numFmt w:val="decimal"/>
      <w:lvlText w:val="%1."/>
      <w:lvlJc w:val="left"/>
      <w:pPr>
        <w:tabs>
          <w:tab w:val="num" w:pos="993"/>
        </w:tabs>
        <w:ind w:left="993" w:hanging="645"/>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41">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2">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5"/>
  </w:num>
  <w:num w:numId="15">
    <w:abstractNumId w:val="21"/>
  </w:num>
  <w:num w:numId="16">
    <w:abstractNumId w:val="22"/>
  </w:num>
  <w:num w:numId="17">
    <w:abstractNumId w:val="19"/>
  </w:num>
  <w:num w:numId="18">
    <w:abstractNumId w:val="34"/>
  </w:num>
  <w:num w:numId="19">
    <w:abstractNumId w:val="27"/>
  </w:num>
  <w:num w:numId="20">
    <w:abstractNumId w:val="20"/>
  </w:num>
  <w:num w:numId="21">
    <w:abstractNumId w:val="24"/>
  </w:num>
  <w:num w:numId="22">
    <w:abstractNumId w:val="38"/>
  </w:num>
  <w:num w:numId="23">
    <w:abstractNumId w:val="37"/>
  </w:num>
  <w:num w:numId="24">
    <w:abstractNumId w:val="26"/>
  </w:num>
  <w:num w:numId="25">
    <w:abstractNumId w:val="35"/>
  </w:num>
  <w:num w:numId="26">
    <w:abstractNumId w:val="42"/>
  </w:num>
  <w:num w:numId="27">
    <w:abstractNumId w:val="29"/>
  </w:num>
  <w:num w:numId="28">
    <w:abstractNumId w:val="33"/>
  </w:num>
  <w:num w:numId="29">
    <w:abstractNumId w:val="15"/>
  </w:num>
  <w:num w:numId="30">
    <w:abstractNumId w:val="32"/>
  </w:num>
  <w:num w:numId="31">
    <w:abstractNumId w:val="31"/>
  </w:num>
  <w:num w:numId="32">
    <w:abstractNumId w:val="39"/>
  </w:num>
  <w:num w:numId="33">
    <w:abstractNumId w:val="16"/>
  </w:num>
  <w:num w:numId="34">
    <w:abstractNumId w:val="28"/>
  </w:num>
  <w:num w:numId="35">
    <w:abstractNumId w:val="40"/>
  </w:num>
  <w:num w:numId="36">
    <w:abstractNumId w:val="14"/>
  </w:num>
  <w:num w:numId="37">
    <w:abstractNumId w:val="18"/>
  </w:num>
  <w:num w:numId="38">
    <w:abstractNumId w:val="17"/>
  </w:num>
  <w:num w:numId="39">
    <w:abstractNumId w:val="23"/>
  </w:num>
  <w:num w:numId="40">
    <w:abstractNumId w:val="10"/>
  </w:num>
  <w:num w:numId="41">
    <w:abstractNumId w:val="11"/>
  </w:num>
  <w:num w:numId="42">
    <w:abstractNumId w:val="1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14786"/>
    <w:rsid w:val="00016C3F"/>
    <w:rsid w:val="0001781C"/>
    <w:rsid w:val="000209D6"/>
    <w:rsid w:val="000232F7"/>
    <w:rsid w:val="00023FD8"/>
    <w:rsid w:val="00024C4A"/>
    <w:rsid w:val="00027B5C"/>
    <w:rsid w:val="00027FF5"/>
    <w:rsid w:val="0005191A"/>
    <w:rsid w:val="000537BD"/>
    <w:rsid w:val="00056557"/>
    <w:rsid w:val="0006614B"/>
    <w:rsid w:val="000723C8"/>
    <w:rsid w:val="00084A27"/>
    <w:rsid w:val="000937F2"/>
    <w:rsid w:val="000959FA"/>
    <w:rsid w:val="000A18D0"/>
    <w:rsid w:val="000A76E5"/>
    <w:rsid w:val="000B3361"/>
    <w:rsid w:val="000D083C"/>
    <w:rsid w:val="000D72D1"/>
    <w:rsid w:val="000E094B"/>
    <w:rsid w:val="000E2301"/>
    <w:rsid w:val="000F5288"/>
    <w:rsid w:val="000F54B5"/>
    <w:rsid w:val="001110DB"/>
    <w:rsid w:val="0012664B"/>
    <w:rsid w:val="00130560"/>
    <w:rsid w:val="00131107"/>
    <w:rsid w:val="0016483B"/>
    <w:rsid w:val="00164BDA"/>
    <w:rsid w:val="00164E1B"/>
    <w:rsid w:val="001725CD"/>
    <w:rsid w:val="00176642"/>
    <w:rsid w:val="00181DDD"/>
    <w:rsid w:val="001821EC"/>
    <w:rsid w:val="00182899"/>
    <w:rsid w:val="00186D85"/>
    <w:rsid w:val="001917B8"/>
    <w:rsid w:val="00196679"/>
    <w:rsid w:val="001A0B38"/>
    <w:rsid w:val="001A4451"/>
    <w:rsid w:val="001A491C"/>
    <w:rsid w:val="001A659A"/>
    <w:rsid w:val="001B5F1D"/>
    <w:rsid w:val="001D4FE3"/>
    <w:rsid w:val="001E2A21"/>
    <w:rsid w:val="001F5C1E"/>
    <w:rsid w:val="00201D49"/>
    <w:rsid w:val="00202991"/>
    <w:rsid w:val="0021677D"/>
    <w:rsid w:val="00222802"/>
    <w:rsid w:val="00224F36"/>
    <w:rsid w:val="00244240"/>
    <w:rsid w:val="0025053F"/>
    <w:rsid w:val="00252095"/>
    <w:rsid w:val="00255D90"/>
    <w:rsid w:val="00295A31"/>
    <w:rsid w:val="00297EF3"/>
    <w:rsid w:val="002A4C15"/>
    <w:rsid w:val="002C4548"/>
    <w:rsid w:val="002D0AF8"/>
    <w:rsid w:val="002D4968"/>
    <w:rsid w:val="002E6460"/>
    <w:rsid w:val="002F6BFD"/>
    <w:rsid w:val="003063D4"/>
    <w:rsid w:val="00306808"/>
    <w:rsid w:val="003141C9"/>
    <w:rsid w:val="00316D2B"/>
    <w:rsid w:val="00326023"/>
    <w:rsid w:val="003311A2"/>
    <w:rsid w:val="0036488F"/>
    <w:rsid w:val="00375043"/>
    <w:rsid w:val="00377ECE"/>
    <w:rsid w:val="00390EC4"/>
    <w:rsid w:val="00396752"/>
    <w:rsid w:val="003A7808"/>
    <w:rsid w:val="003B260B"/>
    <w:rsid w:val="003D6F45"/>
    <w:rsid w:val="003E5451"/>
    <w:rsid w:val="003F4D89"/>
    <w:rsid w:val="003F69C7"/>
    <w:rsid w:val="003F7358"/>
    <w:rsid w:val="003F7A17"/>
    <w:rsid w:val="004009FB"/>
    <w:rsid w:val="004048CD"/>
    <w:rsid w:val="00405BD5"/>
    <w:rsid w:val="00411382"/>
    <w:rsid w:val="00416361"/>
    <w:rsid w:val="00416484"/>
    <w:rsid w:val="004222FA"/>
    <w:rsid w:val="00422982"/>
    <w:rsid w:val="00426106"/>
    <w:rsid w:val="00426F26"/>
    <w:rsid w:val="00432A58"/>
    <w:rsid w:val="00435578"/>
    <w:rsid w:val="004360A6"/>
    <w:rsid w:val="004427BC"/>
    <w:rsid w:val="0045608F"/>
    <w:rsid w:val="004661D0"/>
    <w:rsid w:val="00483501"/>
    <w:rsid w:val="004A3FB1"/>
    <w:rsid w:val="004A4435"/>
    <w:rsid w:val="004B4338"/>
    <w:rsid w:val="004D2337"/>
    <w:rsid w:val="004F6053"/>
    <w:rsid w:val="00501DCD"/>
    <w:rsid w:val="00502322"/>
    <w:rsid w:val="005034A8"/>
    <w:rsid w:val="005125D1"/>
    <w:rsid w:val="00533800"/>
    <w:rsid w:val="00535CE6"/>
    <w:rsid w:val="005452C5"/>
    <w:rsid w:val="0055271A"/>
    <w:rsid w:val="005552BD"/>
    <w:rsid w:val="00566889"/>
    <w:rsid w:val="00573BC8"/>
    <w:rsid w:val="00581A03"/>
    <w:rsid w:val="00582529"/>
    <w:rsid w:val="00582860"/>
    <w:rsid w:val="0059318D"/>
    <w:rsid w:val="005A7869"/>
    <w:rsid w:val="005B4773"/>
    <w:rsid w:val="005D21DE"/>
    <w:rsid w:val="005D3730"/>
    <w:rsid w:val="005D4339"/>
    <w:rsid w:val="005D4B04"/>
    <w:rsid w:val="005D4BF1"/>
    <w:rsid w:val="005D770B"/>
    <w:rsid w:val="005E2B30"/>
    <w:rsid w:val="005F0CCC"/>
    <w:rsid w:val="00602E16"/>
    <w:rsid w:val="00602FE9"/>
    <w:rsid w:val="0061147F"/>
    <w:rsid w:val="00622368"/>
    <w:rsid w:val="00623172"/>
    <w:rsid w:val="00632E71"/>
    <w:rsid w:val="006377EB"/>
    <w:rsid w:val="006445F2"/>
    <w:rsid w:val="0064709C"/>
    <w:rsid w:val="006B0FAD"/>
    <w:rsid w:val="006B2BA2"/>
    <w:rsid w:val="006C2932"/>
    <w:rsid w:val="006D3DBE"/>
    <w:rsid w:val="006F27EF"/>
    <w:rsid w:val="00705848"/>
    <w:rsid w:val="007251C3"/>
    <w:rsid w:val="00734BC5"/>
    <w:rsid w:val="00751199"/>
    <w:rsid w:val="00755425"/>
    <w:rsid w:val="00760FB2"/>
    <w:rsid w:val="00761EB9"/>
    <w:rsid w:val="00766A8A"/>
    <w:rsid w:val="00767BCA"/>
    <w:rsid w:val="0077282E"/>
    <w:rsid w:val="00785AFF"/>
    <w:rsid w:val="007908AB"/>
    <w:rsid w:val="007A403C"/>
    <w:rsid w:val="007B4B06"/>
    <w:rsid w:val="007C1EA7"/>
    <w:rsid w:val="007C5095"/>
    <w:rsid w:val="007C51D1"/>
    <w:rsid w:val="007C55B5"/>
    <w:rsid w:val="007C7F33"/>
    <w:rsid w:val="007D1E1B"/>
    <w:rsid w:val="007D3024"/>
    <w:rsid w:val="007F014C"/>
    <w:rsid w:val="00801E9F"/>
    <w:rsid w:val="00804473"/>
    <w:rsid w:val="00810546"/>
    <w:rsid w:val="00813E29"/>
    <w:rsid w:val="008177B2"/>
    <w:rsid w:val="0082233F"/>
    <w:rsid w:val="00826065"/>
    <w:rsid w:val="00832BED"/>
    <w:rsid w:val="00837326"/>
    <w:rsid w:val="00840731"/>
    <w:rsid w:val="008701EE"/>
    <w:rsid w:val="00873068"/>
    <w:rsid w:val="0087570A"/>
    <w:rsid w:val="008759D7"/>
    <w:rsid w:val="0088256E"/>
    <w:rsid w:val="00887382"/>
    <w:rsid w:val="008930EF"/>
    <w:rsid w:val="00894091"/>
    <w:rsid w:val="008B2B7A"/>
    <w:rsid w:val="008B4B90"/>
    <w:rsid w:val="008D11CE"/>
    <w:rsid w:val="008D3276"/>
    <w:rsid w:val="008D5161"/>
    <w:rsid w:val="008D61D2"/>
    <w:rsid w:val="008E0129"/>
    <w:rsid w:val="008E171F"/>
    <w:rsid w:val="008E5F68"/>
    <w:rsid w:val="008F43DD"/>
    <w:rsid w:val="00901A70"/>
    <w:rsid w:val="009031DF"/>
    <w:rsid w:val="00906B9F"/>
    <w:rsid w:val="0090713F"/>
    <w:rsid w:val="00911A3F"/>
    <w:rsid w:val="00925D0F"/>
    <w:rsid w:val="009260F2"/>
    <w:rsid w:val="009329AC"/>
    <w:rsid w:val="009442A9"/>
    <w:rsid w:val="0094648F"/>
    <w:rsid w:val="00946B4F"/>
    <w:rsid w:val="00967804"/>
    <w:rsid w:val="009679F3"/>
    <w:rsid w:val="009763C0"/>
    <w:rsid w:val="00982B75"/>
    <w:rsid w:val="00995160"/>
    <w:rsid w:val="009A0B24"/>
    <w:rsid w:val="009D27B2"/>
    <w:rsid w:val="009E146A"/>
    <w:rsid w:val="009F27CE"/>
    <w:rsid w:val="00A02794"/>
    <w:rsid w:val="00A17E2A"/>
    <w:rsid w:val="00A21456"/>
    <w:rsid w:val="00A25DD0"/>
    <w:rsid w:val="00A2746B"/>
    <w:rsid w:val="00A36B19"/>
    <w:rsid w:val="00A4139D"/>
    <w:rsid w:val="00A43E1A"/>
    <w:rsid w:val="00A522BD"/>
    <w:rsid w:val="00A61877"/>
    <w:rsid w:val="00A61889"/>
    <w:rsid w:val="00A65F3D"/>
    <w:rsid w:val="00A75629"/>
    <w:rsid w:val="00A80D60"/>
    <w:rsid w:val="00A83AA7"/>
    <w:rsid w:val="00A846B4"/>
    <w:rsid w:val="00A9596E"/>
    <w:rsid w:val="00AE12C2"/>
    <w:rsid w:val="00AE1A78"/>
    <w:rsid w:val="00AF0824"/>
    <w:rsid w:val="00AF49CE"/>
    <w:rsid w:val="00AF7658"/>
    <w:rsid w:val="00AF7B68"/>
    <w:rsid w:val="00B019B4"/>
    <w:rsid w:val="00B031DC"/>
    <w:rsid w:val="00B253CC"/>
    <w:rsid w:val="00B33C8E"/>
    <w:rsid w:val="00B37B94"/>
    <w:rsid w:val="00B51788"/>
    <w:rsid w:val="00B56452"/>
    <w:rsid w:val="00B60A45"/>
    <w:rsid w:val="00B6784C"/>
    <w:rsid w:val="00B81CB2"/>
    <w:rsid w:val="00B862B5"/>
    <w:rsid w:val="00B86EC5"/>
    <w:rsid w:val="00B96BE8"/>
    <w:rsid w:val="00BB5451"/>
    <w:rsid w:val="00BC1544"/>
    <w:rsid w:val="00BD6CA1"/>
    <w:rsid w:val="00BF3508"/>
    <w:rsid w:val="00BF6217"/>
    <w:rsid w:val="00BF6A74"/>
    <w:rsid w:val="00C13DCE"/>
    <w:rsid w:val="00C23980"/>
    <w:rsid w:val="00C356C9"/>
    <w:rsid w:val="00C37C34"/>
    <w:rsid w:val="00C557B6"/>
    <w:rsid w:val="00C64DE8"/>
    <w:rsid w:val="00C70189"/>
    <w:rsid w:val="00C73A64"/>
    <w:rsid w:val="00CA3E91"/>
    <w:rsid w:val="00CB0E36"/>
    <w:rsid w:val="00CB1DCE"/>
    <w:rsid w:val="00CB6F82"/>
    <w:rsid w:val="00CC5E87"/>
    <w:rsid w:val="00CD67B1"/>
    <w:rsid w:val="00CE02C0"/>
    <w:rsid w:val="00CE1051"/>
    <w:rsid w:val="00CE252A"/>
    <w:rsid w:val="00CF5757"/>
    <w:rsid w:val="00CF5939"/>
    <w:rsid w:val="00D00E70"/>
    <w:rsid w:val="00D21413"/>
    <w:rsid w:val="00D227AF"/>
    <w:rsid w:val="00D2591E"/>
    <w:rsid w:val="00D37199"/>
    <w:rsid w:val="00D447CC"/>
    <w:rsid w:val="00D52748"/>
    <w:rsid w:val="00D559BB"/>
    <w:rsid w:val="00D55E3B"/>
    <w:rsid w:val="00D566EA"/>
    <w:rsid w:val="00D82E35"/>
    <w:rsid w:val="00D85DC8"/>
    <w:rsid w:val="00D93F14"/>
    <w:rsid w:val="00D94796"/>
    <w:rsid w:val="00DA5CB6"/>
    <w:rsid w:val="00DB1CF6"/>
    <w:rsid w:val="00DB34F2"/>
    <w:rsid w:val="00DC407D"/>
    <w:rsid w:val="00DC5E06"/>
    <w:rsid w:val="00DC6386"/>
    <w:rsid w:val="00DD0698"/>
    <w:rsid w:val="00DD27DC"/>
    <w:rsid w:val="00DD3904"/>
    <w:rsid w:val="00DD6560"/>
    <w:rsid w:val="00DE1CBC"/>
    <w:rsid w:val="00DE5C9E"/>
    <w:rsid w:val="00DF251F"/>
    <w:rsid w:val="00DF28D7"/>
    <w:rsid w:val="00DF391D"/>
    <w:rsid w:val="00DF6310"/>
    <w:rsid w:val="00E063BA"/>
    <w:rsid w:val="00E21A53"/>
    <w:rsid w:val="00E2381C"/>
    <w:rsid w:val="00E507BE"/>
    <w:rsid w:val="00E54597"/>
    <w:rsid w:val="00E55A08"/>
    <w:rsid w:val="00E636F7"/>
    <w:rsid w:val="00E67571"/>
    <w:rsid w:val="00E73680"/>
    <w:rsid w:val="00E7497A"/>
    <w:rsid w:val="00E860CB"/>
    <w:rsid w:val="00E90AEF"/>
    <w:rsid w:val="00E927ED"/>
    <w:rsid w:val="00E9594B"/>
    <w:rsid w:val="00EB4FA0"/>
    <w:rsid w:val="00ED521C"/>
    <w:rsid w:val="00EE088A"/>
    <w:rsid w:val="00EE5436"/>
    <w:rsid w:val="00EE5656"/>
    <w:rsid w:val="00F03DC7"/>
    <w:rsid w:val="00F05554"/>
    <w:rsid w:val="00F0758A"/>
    <w:rsid w:val="00F27355"/>
    <w:rsid w:val="00F41223"/>
    <w:rsid w:val="00F41553"/>
    <w:rsid w:val="00F455D3"/>
    <w:rsid w:val="00F5587E"/>
    <w:rsid w:val="00F638E2"/>
    <w:rsid w:val="00F65F55"/>
    <w:rsid w:val="00F66C69"/>
    <w:rsid w:val="00F74178"/>
    <w:rsid w:val="00F77603"/>
    <w:rsid w:val="00F81F72"/>
    <w:rsid w:val="00F90E9E"/>
    <w:rsid w:val="00F93384"/>
    <w:rsid w:val="00F9657D"/>
    <w:rsid w:val="00FA2EE0"/>
    <w:rsid w:val="00FB18A5"/>
    <w:rsid w:val="00FC349E"/>
    <w:rsid w:val="00FD6BB0"/>
    <w:rsid w:val="00FD73CE"/>
    <w:rsid w:val="00FE1B66"/>
    <w:rsid w:val="00FF281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21DE"/>
  </w:style>
  <w:style w:type="paragraph" w:styleId="1">
    <w:name w:val="heading 1"/>
    <w:basedOn w:val="a1"/>
    <w:next w:val="a1"/>
    <w:qFormat/>
    <w:rsid w:val="005D21DE"/>
    <w:pPr>
      <w:keepNext/>
      <w:jc w:val="both"/>
      <w:outlineLvl w:val="0"/>
    </w:pPr>
    <w:rPr>
      <w:sz w:val="28"/>
    </w:rPr>
  </w:style>
  <w:style w:type="paragraph" w:styleId="21">
    <w:name w:val="heading 2"/>
    <w:basedOn w:val="a1"/>
    <w:next w:val="a1"/>
    <w:qFormat/>
    <w:rsid w:val="005D21DE"/>
    <w:pPr>
      <w:keepNext/>
      <w:outlineLvl w:val="1"/>
    </w:pPr>
    <w:rPr>
      <w:sz w:val="28"/>
    </w:rPr>
  </w:style>
  <w:style w:type="paragraph" w:styleId="31">
    <w:name w:val="heading 3"/>
    <w:basedOn w:val="a1"/>
    <w:next w:val="a1"/>
    <w:qFormat/>
    <w:rsid w:val="005D21DE"/>
    <w:pPr>
      <w:keepNext/>
      <w:jc w:val="center"/>
      <w:outlineLvl w:val="2"/>
    </w:pPr>
    <w:rPr>
      <w:rFonts w:ascii="Garamond" w:hAnsi="Garamond"/>
      <w:b/>
      <w:sz w:val="32"/>
    </w:rPr>
  </w:style>
  <w:style w:type="paragraph" w:styleId="41">
    <w:name w:val="heading 4"/>
    <w:basedOn w:val="a1"/>
    <w:next w:val="a1"/>
    <w:qFormat/>
    <w:rsid w:val="005D21DE"/>
    <w:pPr>
      <w:keepNext/>
      <w:jc w:val="right"/>
      <w:outlineLvl w:val="3"/>
    </w:pPr>
    <w:rPr>
      <w:rFonts w:ascii="Garamond" w:hAnsi="Garamond"/>
      <w:sz w:val="26"/>
    </w:rPr>
  </w:style>
  <w:style w:type="paragraph" w:styleId="51">
    <w:name w:val="heading 5"/>
    <w:basedOn w:val="a1"/>
    <w:next w:val="a1"/>
    <w:qFormat/>
    <w:rsid w:val="005D21DE"/>
    <w:pPr>
      <w:spacing w:before="240" w:after="60"/>
      <w:outlineLvl w:val="4"/>
    </w:pPr>
    <w:rPr>
      <w:sz w:val="22"/>
    </w:rPr>
  </w:style>
  <w:style w:type="paragraph" w:styleId="6">
    <w:name w:val="heading 6"/>
    <w:basedOn w:val="a1"/>
    <w:next w:val="a1"/>
    <w:qFormat/>
    <w:rsid w:val="005D21DE"/>
    <w:pPr>
      <w:spacing w:before="240" w:after="60"/>
      <w:outlineLvl w:val="5"/>
    </w:pPr>
    <w:rPr>
      <w:i/>
      <w:sz w:val="22"/>
    </w:rPr>
  </w:style>
  <w:style w:type="paragraph" w:styleId="7">
    <w:name w:val="heading 7"/>
    <w:basedOn w:val="a1"/>
    <w:next w:val="a1"/>
    <w:qFormat/>
    <w:rsid w:val="005D21DE"/>
    <w:pPr>
      <w:spacing w:before="240" w:after="60"/>
      <w:outlineLvl w:val="6"/>
    </w:pPr>
    <w:rPr>
      <w:rFonts w:ascii="Arial" w:hAnsi="Arial"/>
    </w:rPr>
  </w:style>
  <w:style w:type="paragraph" w:styleId="8">
    <w:name w:val="heading 8"/>
    <w:basedOn w:val="a1"/>
    <w:next w:val="a1"/>
    <w:qFormat/>
    <w:rsid w:val="005D21DE"/>
    <w:pPr>
      <w:spacing w:before="240" w:after="60"/>
      <w:outlineLvl w:val="7"/>
    </w:pPr>
    <w:rPr>
      <w:rFonts w:ascii="Arial" w:hAnsi="Arial"/>
      <w:i/>
    </w:rPr>
  </w:style>
  <w:style w:type="paragraph" w:styleId="9">
    <w:name w:val="heading 9"/>
    <w:basedOn w:val="a1"/>
    <w:next w:val="a1"/>
    <w:qFormat/>
    <w:rsid w:val="005D21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5D21DE"/>
    <w:pPr>
      <w:jc w:val="both"/>
    </w:pPr>
    <w:rPr>
      <w:sz w:val="28"/>
    </w:rPr>
  </w:style>
  <w:style w:type="paragraph" w:styleId="a6">
    <w:name w:val="Body Text Indent"/>
    <w:basedOn w:val="a1"/>
    <w:rsid w:val="005D21DE"/>
    <w:pPr>
      <w:ind w:firstLine="720"/>
      <w:jc w:val="both"/>
    </w:pPr>
    <w:rPr>
      <w:sz w:val="28"/>
    </w:rPr>
  </w:style>
  <w:style w:type="paragraph" w:styleId="22">
    <w:name w:val="Body Text Indent 2"/>
    <w:basedOn w:val="a1"/>
    <w:rsid w:val="005D21DE"/>
    <w:pPr>
      <w:ind w:firstLine="708"/>
      <w:jc w:val="both"/>
    </w:pPr>
    <w:rPr>
      <w:sz w:val="28"/>
      <w:lang w:val="en-US"/>
    </w:rPr>
  </w:style>
  <w:style w:type="paragraph" w:styleId="32">
    <w:name w:val="Body Text Indent 3"/>
    <w:basedOn w:val="a1"/>
    <w:rsid w:val="005D21DE"/>
    <w:pPr>
      <w:ind w:left="5040"/>
    </w:pPr>
    <w:rPr>
      <w:sz w:val="28"/>
    </w:rPr>
  </w:style>
  <w:style w:type="paragraph" w:styleId="23">
    <w:name w:val="Body Text 2"/>
    <w:basedOn w:val="a1"/>
    <w:rsid w:val="005D21DE"/>
    <w:rPr>
      <w:sz w:val="28"/>
      <w:lang w:val="en-US"/>
    </w:rPr>
  </w:style>
  <w:style w:type="paragraph" w:styleId="a7">
    <w:name w:val="header"/>
    <w:basedOn w:val="a1"/>
    <w:rsid w:val="005D21DE"/>
    <w:pPr>
      <w:tabs>
        <w:tab w:val="center" w:pos="4153"/>
        <w:tab w:val="right" w:pos="8306"/>
      </w:tabs>
    </w:pPr>
  </w:style>
  <w:style w:type="paragraph" w:styleId="a8">
    <w:name w:val="footer"/>
    <w:basedOn w:val="a1"/>
    <w:rsid w:val="005D21DE"/>
    <w:pPr>
      <w:tabs>
        <w:tab w:val="center" w:pos="4153"/>
        <w:tab w:val="right" w:pos="8306"/>
      </w:tabs>
    </w:pPr>
  </w:style>
  <w:style w:type="paragraph" w:styleId="a9">
    <w:name w:val="envelope address"/>
    <w:basedOn w:val="a1"/>
    <w:rsid w:val="005D21DE"/>
    <w:pPr>
      <w:framePr w:w="7920" w:h="1980" w:hRule="exact" w:hSpace="180" w:wrap="auto" w:hAnchor="page" w:xAlign="center" w:yAlign="bottom"/>
      <w:ind w:left="2880"/>
    </w:pPr>
    <w:rPr>
      <w:rFonts w:ascii="Arial" w:hAnsi="Arial"/>
      <w:sz w:val="24"/>
    </w:rPr>
  </w:style>
  <w:style w:type="character" w:styleId="aa">
    <w:name w:val="Emphasis"/>
    <w:basedOn w:val="a2"/>
    <w:qFormat/>
    <w:rsid w:val="005D21DE"/>
    <w:rPr>
      <w:i/>
    </w:rPr>
  </w:style>
  <w:style w:type="character" w:styleId="ab">
    <w:name w:val="Hyperlink"/>
    <w:basedOn w:val="a2"/>
    <w:rsid w:val="005D21DE"/>
    <w:rPr>
      <w:color w:val="0000FF"/>
      <w:u w:val="single"/>
    </w:rPr>
  </w:style>
  <w:style w:type="paragraph" w:styleId="ac">
    <w:name w:val="Date"/>
    <w:basedOn w:val="a1"/>
    <w:next w:val="a1"/>
    <w:rsid w:val="005D21DE"/>
  </w:style>
  <w:style w:type="paragraph" w:styleId="ad">
    <w:name w:val="Note Heading"/>
    <w:basedOn w:val="a1"/>
    <w:next w:val="a1"/>
    <w:rsid w:val="005D21DE"/>
  </w:style>
  <w:style w:type="paragraph" w:styleId="ae">
    <w:name w:val="toa heading"/>
    <w:basedOn w:val="a1"/>
    <w:next w:val="a1"/>
    <w:semiHidden/>
    <w:rsid w:val="005D21DE"/>
    <w:pPr>
      <w:spacing w:before="120"/>
    </w:pPr>
    <w:rPr>
      <w:rFonts w:ascii="Arial" w:hAnsi="Arial"/>
      <w:b/>
      <w:sz w:val="24"/>
    </w:rPr>
  </w:style>
  <w:style w:type="character" w:styleId="af">
    <w:name w:val="endnote reference"/>
    <w:basedOn w:val="a2"/>
    <w:semiHidden/>
    <w:rsid w:val="005D21DE"/>
    <w:rPr>
      <w:vertAlign w:val="superscript"/>
    </w:rPr>
  </w:style>
  <w:style w:type="character" w:styleId="af0">
    <w:name w:val="annotation reference"/>
    <w:basedOn w:val="a2"/>
    <w:semiHidden/>
    <w:rsid w:val="005D21DE"/>
    <w:rPr>
      <w:sz w:val="16"/>
    </w:rPr>
  </w:style>
  <w:style w:type="character" w:styleId="af1">
    <w:name w:val="footnote reference"/>
    <w:basedOn w:val="a2"/>
    <w:semiHidden/>
    <w:rsid w:val="005D21DE"/>
    <w:rPr>
      <w:vertAlign w:val="superscript"/>
    </w:rPr>
  </w:style>
  <w:style w:type="paragraph" w:styleId="af2">
    <w:name w:val="Body Text First Indent"/>
    <w:basedOn w:val="a5"/>
    <w:rsid w:val="005D21DE"/>
    <w:pPr>
      <w:spacing w:after="120"/>
      <w:ind w:firstLine="210"/>
      <w:jc w:val="left"/>
    </w:pPr>
    <w:rPr>
      <w:sz w:val="20"/>
    </w:rPr>
  </w:style>
  <w:style w:type="paragraph" w:styleId="24">
    <w:name w:val="Body Text First Indent 2"/>
    <w:basedOn w:val="a6"/>
    <w:rsid w:val="005D21DE"/>
    <w:pPr>
      <w:spacing w:after="120"/>
      <w:ind w:left="283" w:firstLine="210"/>
      <w:jc w:val="left"/>
    </w:pPr>
    <w:rPr>
      <w:sz w:val="20"/>
    </w:rPr>
  </w:style>
  <w:style w:type="paragraph" w:styleId="a0">
    <w:name w:val="List Bullet"/>
    <w:basedOn w:val="a1"/>
    <w:autoRedefine/>
    <w:rsid w:val="005D21DE"/>
    <w:pPr>
      <w:numPr>
        <w:numId w:val="3"/>
      </w:numPr>
    </w:pPr>
  </w:style>
  <w:style w:type="paragraph" w:styleId="20">
    <w:name w:val="List Bullet 2"/>
    <w:basedOn w:val="a1"/>
    <w:autoRedefine/>
    <w:rsid w:val="005D21DE"/>
    <w:pPr>
      <w:numPr>
        <w:numId w:val="4"/>
      </w:numPr>
    </w:pPr>
  </w:style>
  <w:style w:type="paragraph" w:styleId="30">
    <w:name w:val="List Bullet 3"/>
    <w:basedOn w:val="a1"/>
    <w:autoRedefine/>
    <w:rsid w:val="005D21DE"/>
    <w:pPr>
      <w:numPr>
        <w:numId w:val="5"/>
      </w:numPr>
    </w:pPr>
  </w:style>
  <w:style w:type="paragraph" w:styleId="40">
    <w:name w:val="List Bullet 4"/>
    <w:basedOn w:val="a1"/>
    <w:autoRedefine/>
    <w:rsid w:val="005D21DE"/>
    <w:pPr>
      <w:numPr>
        <w:numId w:val="6"/>
      </w:numPr>
    </w:pPr>
  </w:style>
  <w:style w:type="paragraph" w:styleId="50">
    <w:name w:val="List Bullet 5"/>
    <w:basedOn w:val="a1"/>
    <w:autoRedefine/>
    <w:rsid w:val="005D21DE"/>
    <w:pPr>
      <w:numPr>
        <w:numId w:val="7"/>
      </w:numPr>
    </w:pPr>
  </w:style>
  <w:style w:type="paragraph" w:styleId="af3">
    <w:name w:val="Title"/>
    <w:basedOn w:val="a1"/>
    <w:qFormat/>
    <w:rsid w:val="005D21DE"/>
    <w:pPr>
      <w:spacing w:before="240" w:after="60"/>
      <w:jc w:val="center"/>
      <w:outlineLvl w:val="0"/>
    </w:pPr>
    <w:rPr>
      <w:rFonts w:ascii="Arial" w:hAnsi="Arial"/>
      <w:b/>
      <w:kern w:val="28"/>
      <w:sz w:val="32"/>
    </w:rPr>
  </w:style>
  <w:style w:type="paragraph" w:styleId="af4">
    <w:name w:val="caption"/>
    <w:basedOn w:val="a1"/>
    <w:next w:val="a1"/>
    <w:qFormat/>
    <w:rsid w:val="005D21DE"/>
    <w:pPr>
      <w:spacing w:before="120" w:after="120"/>
    </w:pPr>
    <w:rPr>
      <w:b/>
    </w:rPr>
  </w:style>
  <w:style w:type="character" w:styleId="af5">
    <w:name w:val="page number"/>
    <w:basedOn w:val="a2"/>
    <w:rsid w:val="005D21DE"/>
  </w:style>
  <w:style w:type="character" w:styleId="af6">
    <w:name w:val="line number"/>
    <w:basedOn w:val="a2"/>
    <w:rsid w:val="005D21DE"/>
  </w:style>
  <w:style w:type="paragraph" w:styleId="a">
    <w:name w:val="List Number"/>
    <w:basedOn w:val="a1"/>
    <w:rsid w:val="005D21DE"/>
    <w:pPr>
      <w:numPr>
        <w:numId w:val="8"/>
      </w:numPr>
    </w:pPr>
  </w:style>
  <w:style w:type="paragraph" w:styleId="2">
    <w:name w:val="List Number 2"/>
    <w:basedOn w:val="a1"/>
    <w:rsid w:val="005D21DE"/>
    <w:pPr>
      <w:numPr>
        <w:numId w:val="9"/>
      </w:numPr>
    </w:pPr>
  </w:style>
  <w:style w:type="paragraph" w:styleId="3">
    <w:name w:val="List Number 3"/>
    <w:basedOn w:val="a1"/>
    <w:rsid w:val="005D21DE"/>
    <w:pPr>
      <w:numPr>
        <w:numId w:val="10"/>
      </w:numPr>
    </w:pPr>
  </w:style>
  <w:style w:type="paragraph" w:styleId="4">
    <w:name w:val="List Number 4"/>
    <w:basedOn w:val="a1"/>
    <w:rsid w:val="005D21DE"/>
    <w:pPr>
      <w:numPr>
        <w:numId w:val="11"/>
      </w:numPr>
    </w:pPr>
  </w:style>
  <w:style w:type="paragraph" w:styleId="5">
    <w:name w:val="List Number 5"/>
    <w:basedOn w:val="a1"/>
    <w:rsid w:val="005D21DE"/>
    <w:pPr>
      <w:numPr>
        <w:numId w:val="12"/>
      </w:numPr>
    </w:pPr>
  </w:style>
  <w:style w:type="paragraph" w:styleId="25">
    <w:name w:val="envelope return"/>
    <w:basedOn w:val="a1"/>
    <w:rsid w:val="005D21DE"/>
    <w:rPr>
      <w:rFonts w:ascii="Arial" w:hAnsi="Arial"/>
    </w:rPr>
  </w:style>
  <w:style w:type="paragraph" w:styleId="af7">
    <w:name w:val="Normal Indent"/>
    <w:basedOn w:val="a1"/>
    <w:rsid w:val="005D21DE"/>
    <w:pPr>
      <w:ind w:left="720"/>
    </w:pPr>
  </w:style>
  <w:style w:type="paragraph" w:styleId="10">
    <w:name w:val="toc 1"/>
    <w:basedOn w:val="a1"/>
    <w:next w:val="a1"/>
    <w:autoRedefine/>
    <w:semiHidden/>
    <w:rsid w:val="005D21DE"/>
  </w:style>
  <w:style w:type="paragraph" w:styleId="26">
    <w:name w:val="toc 2"/>
    <w:basedOn w:val="a1"/>
    <w:next w:val="a1"/>
    <w:autoRedefine/>
    <w:semiHidden/>
    <w:rsid w:val="005D21DE"/>
    <w:pPr>
      <w:ind w:left="200"/>
    </w:pPr>
  </w:style>
  <w:style w:type="paragraph" w:styleId="33">
    <w:name w:val="toc 3"/>
    <w:basedOn w:val="a1"/>
    <w:next w:val="a1"/>
    <w:autoRedefine/>
    <w:semiHidden/>
    <w:rsid w:val="005D21DE"/>
    <w:pPr>
      <w:ind w:left="400"/>
    </w:pPr>
  </w:style>
  <w:style w:type="paragraph" w:styleId="42">
    <w:name w:val="toc 4"/>
    <w:basedOn w:val="a1"/>
    <w:next w:val="a1"/>
    <w:autoRedefine/>
    <w:semiHidden/>
    <w:rsid w:val="005D21DE"/>
    <w:pPr>
      <w:ind w:left="600"/>
    </w:pPr>
  </w:style>
  <w:style w:type="paragraph" w:styleId="52">
    <w:name w:val="toc 5"/>
    <w:basedOn w:val="a1"/>
    <w:next w:val="a1"/>
    <w:autoRedefine/>
    <w:semiHidden/>
    <w:rsid w:val="005D21DE"/>
    <w:pPr>
      <w:ind w:left="800"/>
    </w:pPr>
  </w:style>
  <w:style w:type="paragraph" w:styleId="60">
    <w:name w:val="toc 6"/>
    <w:basedOn w:val="a1"/>
    <w:next w:val="a1"/>
    <w:autoRedefine/>
    <w:semiHidden/>
    <w:rsid w:val="005D21DE"/>
    <w:pPr>
      <w:ind w:left="1000"/>
    </w:pPr>
  </w:style>
  <w:style w:type="paragraph" w:styleId="70">
    <w:name w:val="toc 7"/>
    <w:basedOn w:val="a1"/>
    <w:next w:val="a1"/>
    <w:autoRedefine/>
    <w:semiHidden/>
    <w:rsid w:val="005D21DE"/>
    <w:pPr>
      <w:ind w:left="1200"/>
    </w:pPr>
  </w:style>
  <w:style w:type="paragraph" w:styleId="80">
    <w:name w:val="toc 8"/>
    <w:basedOn w:val="a1"/>
    <w:next w:val="a1"/>
    <w:autoRedefine/>
    <w:semiHidden/>
    <w:rsid w:val="005D21DE"/>
    <w:pPr>
      <w:ind w:left="1400"/>
    </w:pPr>
  </w:style>
  <w:style w:type="paragraph" w:styleId="90">
    <w:name w:val="toc 9"/>
    <w:basedOn w:val="a1"/>
    <w:next w:val="a1"/>
    <w:autoRedefine/>
    <w:semiHidden/>
    <w:rsid w:val="005D21DE"/>
    <w:pPr>
      <w:ind w:left="1600"/>
    </w:pPr>
  </w:style>
  <w:style w:type="paragraph" w:styleId="34">
    <w:name w:val="Body Text 3"/>
    <w:basedOn w:val="a1"/>
    <w:rsid w:val="005D21DE"/>
    <w:pPr>
      <w:spacing w:after="120"/>
    </w:pPr>
    <w:rPr>
      <w:sz w:val="16"/>
    </w:rPr>
  </w:style>
  <w:style w:type="paragraph" w:styleId="af8">
    <w:name w:val="table of figures"/>
    <w:basedOn w:val="a1"/>
    <w:next w:val="a1"/>
    <w:semiHidden/>
    <w:rsid w:val="005D21DE"/>
    <w:pPr>
      <w:ind w:left="400" w:hanging="400"/>
    </w:pPr>
  </w:style>
  <w:style w:type="paragraph" w:styleId="af9">
    <w:name w:val="Subtitle"/>
    <w:basedOn w:val="a1"/>
    <w:qFormat/>
    <w:rsid w:val="005D21DE"/>
    <w:pPr>
      <w:spacing w:after="60"/>
      <w:jc w:val="center"/>
      <w:outlineLvl w:val="1"/>
    </w:pPr>
    <w:rPr>
      <w:rFonts w:ascii="Arial" w:hAnsi="Arial"/>
      <w:sz w:val="24"/>
    </w:rPr>
  </w:style>
  <w:style w:type="paragraph" w:styleId="afa">
    <w:name w:val="Signature"/>
    <w:basedOn w:val="a1"/>
    <w:rsid w:val="005D21DE"/>
    <w:pPr>
      <w:ind w:left="4252"/>
    </w:pPr>
  </w:style>
  <w:style w:type="paragraph" w:styleId="afb">
    <w:name w:val="Salutation"/>
    <w:basedOn w:val="a1"/>
    <w:next w:val="a1"/>
    <w:rsid w:val="005D21DE"/>
  </w:style>
  <w:style w:type="paragraph" w:styleId="afc">
    <w:name w:val="List Continue"/>
    <w:basedOn w:val="a1"/>
    <w:rsid w:val="005D21DE"/>
    <w:pPr>
      <w:spacing w:after="120"/>
      <w:ind w:left="283"/>
    </w:pPr>
  </w:style>
  <w:style w:type="paragraph" w:styleId="27">
    <w:name w:val="List Continue 2"/>
    <w:basedOn w:val="a1"/>
    <w:rsid w:val="005D21DE"/>
    <w:pPr>
      <w:spacing w:after="120"/>
      <w:ind w:left="566"/>
    </w:pPr>
  </w:style>
  <w:style w:type="paragraph" w:styleId="35">
    <w:name w:val="List Continue 3"/>
    <w:basedOn w:val="a1"/>
    <w:rsid w:val="005D21DE"/>
    <w:pPr>
      <w:spacing w:after="120"/>
      <w:ind w:left="849"/>
    </w:pPr>
  </w:style>
  <w:style w:type="paragraph" w:styleId="43">
    <w:name w:val="List Continue 4"/>
    <w:basedOn w:val="a1"/>
    <w:rsid w:val="005D21DE"/>
    <w:pPr>
      <w:spacing w:after="120"/>
      <w:ind w:left="1132"/>
    </w:pPr>
  </w:style>
  <w:style w:type="paragraph" w:styleId="53">
    <w:name w:val="List Continue 5"/>
    <w:basedOn w:val="a1"/>
    <w:rsid w:val="005D21DE"/>
    <w:pPr>
      <w:spacing w:after="120"/>
      <w:ind w:left="1415"/>
    </w:pPr>
  </w:style>
  <w:style w:type="character" w:styleId="afd">
    <w:name w:val="FollowedHyperlink"/>
    <w:basedOn w:val="a2"/>
    <w:rsid w:val="005D21DE"/>
    <w:rPr>
      <w:color w:val="800080"/>
      <w:u w:val="single"/>
    </w:rPr>
  </w:style>
  <w:style w:type="paragraph" w:styleId="afe">
    <w:name w:val="Closing"/>
    <w:basedOn w:val="a1"/>
    <w:rsid w:val="005D21DE"/>
    <w:pPr>
      <w:ind w:left="4252"/>
    </w:pPr>
  </w:style>
  <w:style w:type="paragraph" w:styleId="aff">
    <w:name w:val="List"/>
    <w:basedOn w:val="a1"/>
    <w:rsid w:val="005D21DE"/>
    <w:pPr>
      <w:ind w:left="283" w:hanging="283"/>
    </w:pPr>
  </w:style>
  <w:style w:type="paragraph" w:styleId="28">
    <w:name w:val="List 2"/>
    <w:basedOn w:val="a1"/>
    <w:rsid w:val="005D21DE"/>
    <w:pPr>
      <w:ind w:left="566" w:hanging="283"/>
    </w:pPr>
  </w:style>
  <w:style w:type="paragraph" w:styleId="36">
    <w:name w:val="List 3"/>
    <w:basedOn w:val="a1"/>
    <w:rsid w:val="005D21DE"/>
    <w:pPr>
      <w:ind w:left="849" w:hanging="283"/>
    </w:pPr>
  </w:style>
  <w:style w:type="paragraph" w:styleId="44">
    <w:name w:val="List 4"/>
    <w:basedOn w:val="a1"/>
    <w:rsid w:val="005D21DE"/>
    <w:pPr>
      <w:ind w:left="1132" w:hanging="283"/>
    </w:pPr>
  </w:style>
  <w:style w:type="paragraph" w:styleId="54">
    <w:name w:val="List 5"/>
    <w:basedOn w:val="a1"/>
    <w:rsid w:val="005D21DE"/>
    <w:pPr>
      <w:ind w:left="1415" w:hanging="283"/>
    </w:pPr>
  </w:style>
  <w:style w:type="character" w:styleId="aff0">
    <w:name w:val="Strong"/>
    <w:basedOn w:val="a2"/>
    <w:qFormat/>
    <w:rsid w:val="005D21DE"/>
    <w:rPr>
      <w:b/>
    </w:rPr>
  </w:style>
  <w:style w:type="paragraph" w:styleId="aff1">
    <w:name w:val="Document Map"/>
    <w:basedOn w:val="a1"/>
    <w:semiHidden/>
    <w:rsid w:val="005D21DE"/>
    <w:pPr>
      <w:shd w:val="clear" w:color="auto" w:fill="000080"/>
    </w:pPr>
    <w:rPr>
      <w:rFonts w:ascii="Tahoma" w:hAnsi="Tahoma"/>
    </w:rPr>
  </w:style>
  <w:style w:type="paragraph" w:styleId="aff2">
    <w:name w:val="table of authorities"/>
    <w:basedOn w:val="a1"/>
    <w:next w:val="a1"/>
    <w:semiHidden/>
    <w:rsid w:val="005D21DE"/>
    <w:pPr>
      <w:ind w:left="200" w:hanging="200"/>
    </w:pPr>
  </w:style>
  <w:style w:type="paragraph" w:styleId="aff3">
    <w:name w:val="Plain Text"/>
    <w:basedOn w:val="a1"/>
    <w:rsid w:val="005D21DE"/>
    <w:rPr>
      <w:rFonts w:ascii="Courier New" w:hAnsi="Courier New"/>
    </w:rPr>
  </w:style>
  <w:style w:type="paragraph" w:styleId="aff4">
    <w:name w:val="endnote text"/>
    <w:basedOn w:val="a1"/>
    <w:semiHidden/>
    <w:rsid w:val="005D21DE"/>
  </w:style>
  <w:style w:type="paragraph" w:styleId="aff5">
    <w:name w:val="macro"/>
    <w:semiHidden/>
    <w:rsid w:val="005D21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5D21DE"/>
  </w:style>
  <w:style w:type="paragraph" w:styleId="aff7">
    <w:name w:val="footnote text"/>
    <w:basedOn w:val="a1"/>
    <w:semiHidden/>
    <w:rsid w:val="005D21DE"/>
  </w:style>
  <w:style w:type="paragraph" w:styleId="11">
    <w:name w:val="index 1"/>
    <w:basedOn w:val="a1"/>
    <w:next w:val="a1"/>
    <w:autoRedefine/>
    <w:semiHidden/>
    <w:rsid w:val="005D21DE"/>
    <w:pPr>
      <w:ind w:left="200" w:hanging="200"/>
    </w:pPr>
  </w:style>
  <w:style w:type="paragraph" w:styleId="aff8">
    <w:name w:val="index heading"/>
    <w:basedOn w:val="a1"/>
    <w:next w:val="11"/>
    <w:semiHidden/>
    <w:rsid w:val="005D21DE"/>
    <w:rPr>
      <w:rFonts w:ascii="Arial" w:hAnsi="Arial"/>
      <w:b/>
    </w:rPr>
  </w:style>
  <w:style w:type="paragraph" w:styleId="29">
    <w:name w:val="index 2"/>
    <w:basedOn w:val="a1"/>
    <w:next w:val="a1"/>
    <w:autoRedefine/>
    <w:semiHidden/>
    <w:rsid w:val="005D21DE"/>
    <w:pPr>
      <w:ind w:left="400" w:hanging="200"/>
    </w:pPr>
  </w:style>
  <w:style w:type="paragraph" w:styleId="37">
    <w:name w:val="index 3"/>
    <w:basedOn w:val="a1"/>
    <w:next w:val="a1"/>
    <w:autoRedefine/>
    <w:semiHidden/>
    <w:rsid w:val="005D21DE"/>
    <w:pPr>
      <w:ind w:left="600" w:hanging="200"/>
    </w:pPr>
  </w:style>
  <w:style w:type="paragraph" w:styleId="45">
    <w:name w:val="index 4"/>
    <w:basedOn w:val="a1"/>
    <w:next w:val="a1"/>
    <w:autoRedefine/>
    <w:semiHidden/>
    <w:rsid w:val="005D21DE"/>
    <w:pPr>
      <w:ind w:left="800" w:hanging="200"/>
    </w:pPr>
  </w:style>
  <w:style w:type="paragraph" w:styleId="55">
    <w:name w:val="index 5"/>
    <w:basedOn w:val="a1"/>
    <w:next w:val="a1"/>
    <w:autoRedefine/>
    <w:semiHidden/>
    <w:rsid w:val="005D21DE"/>
    <w:pPr>
      <w:ind w:left="1000" w:hanging="200"/>
    </w:pPr>
  </w:style>
  <w:style w:type="paragraph" w:styleId="61">
    <w:name w:val="index 6"/>
    <w:basedOn w:val="a1"/>
    <w:next w:val="a1"/>
    <w:autoRedefine/>
    <w:semiHidden/>
    <w:rsid w:val="005D21DE"/>
    <w:pPr>
      <w:ind w:left="1200" w:hanging="200"/>
    </w:pPr>
  </w:style>
  <w:style w:type="paragraph" w:styleId="71">
    <w:name w:val="index 7"/>
    <w:basedOn w:val="a1"/>
    <w:next w:val="a1"/>
    <w:autoRedefine/>
    <w:semiHidden/>
    <w:rsid w:val="005D21DE"/>
    <w:pPr>
      <w:ind w:left="1400" w:hanging="200"/>
    </w:pPr>
  </w:style>
  <w:style w:type="paragraph" w:styleId="81">
    <w:name w:val="index 8"/>
    <w:basedOn w:val="a1"/>
    <w:next w:val="a1"/>
    <w:autoRedefine/>
    <w:semiHidden/>
    <w:rsid w:val="005D21DE"/>
    <w:pPr>
      <w:ind w:left="1600" w:hanging="200"/>
    </w:pPr>
  </w:style>
  <w:style w:type="paragraph" w:styleId="91">
    <w:name w:val="index 9"/>
    <w:basedOn w:val="a1"/>
    <w:next w:val="a1"/>
    <w:autoRedefine/>
    <w:semiHidden/>
    <w:rsid w:val="005D21DE"/>
    <w:pPr>
      <w:ind w:left="1800" w:hanging="200"/>
    </w:pPr>
  </w:style>
  <w:style w:type="paragraph" w:styleId="aff9">
    <w:name w:val="Block Text"/>
    <w:basedOn w:val="a1"/>
    <w:rsid w:val="005D21DE"/>
    <w:pPr>
      <w:spacing w:after="120"/>
      <w:ind w:left="1440" w:right="1440"/>
    </w:pPr>
  </w:style>
  <w:style w:type="paragraph" w:styleId="affa">
    <w:name w:val="Message Header"/>
    <w:basedOn w:val="a1"/>
    <w:rsid w:val="005D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c">
    <w:name w:val="Balloon Text"/>
    <w:basedOn w:val="a1"/>
    <w:semiHidden/>
    <w:rsid w:val="0025053F"/>
    <w:rPr>
      <w:rFonts w:ascii="Tahoma" w:hAnsi="Tahoma" w:cs="Tahoma"/>
      <w:sz w:val="16"/>
      <w:szCs w:val="16"/>
    </w:rPr>
  </w:style>
  <w:style w:type="paragraph" w:customStyle="1" w:styleId="ConsPlusNormal">
    <w:name w:val="ConsPlusNormal"/>
    <w:rsid w:val="009E146A"/>
    <w:pPr>
      <w:widowControl w:val="0"/>
      <w:autoSpaceDE w:val="0"/>
      <w:autoSpaceDN w:val="0"/>
      <w:adjustRightInd w:val="0"/>
      <w:ind w:firstLine="720"/>
    </w:pPr>
    <w:rPr>
      <w:rFonts w:ascii="Arial" w:hAnsi="Arial" w:cs="Arial"/>
    </w:rPr>
  </w:style>
  <w:style w:type="paragraph" w:styleId="affd">
    <w:name w:val="List Paragraph"/>
    <w:basedOn w:val="a1"/>
    <w:uiPriority w:val="34"/>
    <w:qFormat/>
    <w:rsid w:val="00255D90"/>
    <w:pPr>
      <w:ind w:left="720"/>
      <w:contextualSpacing/>
    </w:pPr>
  </w:style>
  <w:style w:type="character" w:customStyle="1" w:styleId="apple-style-span">
    <w:name w:val="apple-style-span"/>
    <w:basedOn w:val="a2"/>
    <w:rsid w:val="004360A6"/>
  </w:style>
  <w:style w:type="paragraph" w:styleId="affe">
    <w:name w:val="No Spacing"/>
    <w:uiPriority w:val="1"/>
    <w:qFormat/>
    <w:rsid w:val="00DB1CF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7701641">
      <w:bodyDiv w:val="1"/>
      <w:marLeft w:val="0"/>
      <w:marRight w:val="0"/>
      <w:marTop w:val="0"/>
      <w:marBottom w:val="0"/>
      <w:divBdr>
        <w:top w:val="none" w:sz="0" w:space="0" w:color="auto"/>
        <w:left w:val="none" w:sz="0" w:space="0" w:color="auto"/>
        <w:bottom w:val="none" w:sz="0" w:space="0" w:color="auto"/>
        <w:right w:val="none" w:sz="0" w:space="0" w:color="auto"/>
      </w:divBdr>
    </w:div>
    <w:div w:id="1899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3</cp:revision>
  <cp:lastPrinted>2017-10-02T07:36:00Z</cp:lastPrinted>
  <dcterms:created xsi:type="dcterms:W3CDTF">2017-09-15T10:47:00Z</dcterms:created>
  <dcterms:modified xsi:type="dcterms:W3CDTF">2017-10-02T07:37:00Z</dcterms:modified>
</cp:coreProperties>
</file>