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59" w:rsidRDefault="00046D59" w:rsidP="00046D59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  <w:highlight w:val="yellow"/>
        </w:rPr>
        <w:t xml:space="preserve"> 2017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923004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470587" w:rsidRPr="00A33C23" w:rsidRDefault="00470587" w:rsidP="009D1853">
      <w:pPr>
        <w:widowControl w:val="0"/>
        <w:shd w:val="clear" w:color="auto" w:fill="FFFFFF"/>
        <w:autoSpaceDE w:val="0"/>
        <w:autoSpaceDN w:val="0"/>
        <w:adjustRightInd w:val="0"/>
        <w:spacing w:before="302" w:line="302" w:lineRule="exact"/>
        <w:ind w:right="115" w:firstLine="850"/>
        <w:jc w:val="both"/>
        <w:rPr>
          <w:rFonts w:ascii="Times New Roman CYR" w:eastAsia="Calibri" w:hAnsi="Times New Roman CYR" w:cs="Times New Roman CYR"/>
          <w:color w:val="0D0D0D"/>
          <w:sz w:val="20"/>
          <w:szCs w:val="20"/>
        </w:rPr>
      </w:pP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 xml:space="preserve">Настоящий доклад подготовлен во исполнение распоряжения Правительства Республики Башкортостан от 28.02.2011 №163-р, в целях </w:t>
      </w: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реализации положений Федерального закона от 06.10.2003 №131-Ф3 «Об общих принципах организации местного самоуправления в Российской Федерации», </w:t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 xml:space="preserve">Федерального закона от 26.12.2008 №294-ФЗ «О защите прав юридических лиц и </w:t>
      </w:r>
      <w:r>
        <w:rPr>
          <w:rFonts w:ascii="Times New Roman CYR" w:eastAsia="Calibri" w:hAnsi="Times New Roman CYR" w:cs="Times New Roman CYR"/>
          <w:spacing w:val="-1"/>
          <w:sz w:val="28"/>
          <w:szCs w:val="28"/>
        </w:rPr>
        <w:t xml:space="preserve">индивидуальных предпринимателей при осуществлении государственного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контроля (надзора) и муниципального контроля», Решения Совета </w:t>
      </w:r>
      <w:r>
        <w:rPr>
          <w:rFonts w:ascii="Times New Roman CYR" w:eastAsia="Calibri" w:hAnsi="Times New Roman CYR" w:cs="Times New Roman CYR"/>
          <w:spacing w:val="-5"/>
          <w:sz w:val="28"/>
          <w:szCs w:val="28"/>
        </w:rPr>
        <w:t xml:space="preserve">сельского поселения </w:t>
      </w:r>
      <w:r w:rsidR="00487985">
        <w:rPr>
          <w:rFonts w:ascii="Times New Roman CYR" w:eastAsia="Calibri" w:hAnsi="Times New Roman CYR" w:cs="Times New Roman CYR"/>
          <w:spacing w:val="-5"/>
          <w:sz w:val="28"/>
          <w:szCs w:val="28"/>
        </w:rPr>
        <w:t>Верхнебишиндинский</w:t>
      </w:r>
      <w:r>
        <w:rPr>
          <w:rFonts w:ascii="Times New Roman CYR" w:eastAsia="Calibri" w:hAnsi="Times New Roman CYR" w:cs="Times New Roman CYR"/>
          <w:spacing w:val="-5"/>
          <w:sz w:val="28"/>
          <w:szCs w:val="28"/>
        </w:rPr>
        <w:t xml:space="preserve"> </w:t>
      </w:r>
      <w:r w:rsidRPr="00A33C23">
        <w:rPr>
          <w:rFonts w:ascii="Times New Roman CYR" w:eastAsia="Calibri" w:hAnsi="Times New Roman CYR" w:cs="Times New Roman CYR"/>
          <w:color w:val="0D0D0D"/>
          <w:spacing w:val="-5"/>
          <w:sz w:val="28"/>
          <w:szCs w:val="28"/>
        </w:rPr>
        <w:t xml:space="preserve">сельсовет от </w:t>
      </w:r>
      <w:r w:rsidR="00F17227">
        <w:rPr>
          <w:rFonts w:ascii="Times New Roman CYR" w:eastAsia="Calibri" w:hAnsi="Times New Roman CYR" w:cs="Times New Roman CYR"/>
          <w:color w:val="0D0D0D"/>
          <w:spacing w:val="-5"/>
          <w:sz w:val="28"/>
          <w:szCs w:val="28"/>
        </w:rPr>
        <w:t>15.04.2013 № 17</w:t>
      </w:r>
      <w:proofErr w:type="gramEnd"/>
      <w:r w:rsidRPr="00A33C23">
        <w:rPr>
          <w:rFonts w:ascii="Times New Roman CYR" w:eastAsia="Calibri" w:hAnsi="Times New Roman CYR" w:cs="Times New Roman CYR"/>
          <w:color w:val="0D0D0D"/>
          <w:spacing w:val="-5"/>
          <w:sz w:val="28"/>
          <w:szCs w:val="28"/>
        </w:rPr>
        <w:t xml:space="preserve"> об </w:t>
      </w:r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 xml:space="preserve">утверждении Положения о муниципальном земельном </w:t>
      </w:r>
      <w:proofErr w:type="gramStart"/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>контроле за</w:t>
      </w:r>
      <w:proofErr w:type="gramEnd"/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 xml:space="preserve"> использованием земель на</w:t>
      </w:r>
      <w:r w:rsidR="00487985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 xml:space="preserve"> территории сельского поселения Верхнебишиндинский</w:t>
      </w:r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 xml:space="preserve"> сельсовет муниципального района Туймазинский район </w:t>
      </w:r>
      <w:r w:rsidR="00B04CFA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>Р</w:t>
      </w:r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 xml:space="preserve">еспублики Башкортостан, </w:t>
      </w:r>
      <w:r w:rsidR="00E73FFE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>Постановления</w:t>
      </w:r>
      <w:r w:rsidRPr="00A33C23">
        <w:rPr>
          <w:rFonts w:ascii="Times New Roman CYR" w:eastAsia="Calibri" w:hAnsi="Times New Roman CYR" w:cs="Times New Roman CYR"/>
          <w:color w:val="0D0D0D"/>
          <w:sz w:val="28"/>
          <w:szCs w:val="28"/>
        </w:rPr>
        <w:t xml:space="preserve"> </w:t>
      </w:r>
      <w:r w:rsidRPr="00A33C23">
        <w:rPr>
          <w:rFonts w:ascii="Times New Roman CYR" w:eastAsia="Calibri" w:hAnsi="Times New Roman CYR" w:cs="Times New Roman CYR"/>
          <w:color w:val="0D0D0D"/>
          <w:spacing w:val="-5"/>
          <w:sz w:val="28"/>
          <w:szCs w:val="28"/>
        </w:rPr>
        <w:t xml:space="preserve">сельского поселения </w:t>
      </w:r>
      <w:r w:rsidR="00B55B53">
        <w:rPr>
          <w:rFonts w:ascii="Times New Roman CYR" w:eastAsia="Calibri" w:hAnsi="Times New Roman CYR" w:cs="Times New Roman CYR"/>
          <w:color w:val="0D0D0D"/>
          <w:sz w:val="28"/>
          <w:szCs w:val="28"/>
        </w:rPr>
        <w:t>Верхнебишиндинский</w:t>
      </w:r>
      <w:r w:rsidRPr="00A33C23">
        <w:rPr>
          <w:rFonts w:ascii="Times New Roman CYR" w:eastAsia="Calibri" w:hAnsi="Times New Roman CYR" w:cs="Times New Roman CYR"/>
          <w:color w:val="0D0D0D"/>
          <w:spacing w:val="-5"/>
          <w:sz w:val="28"/>
          <w:szCs w:val="28"/>
        </w:rPr>
        <w:t xml:space="preserve"> сельсовет от </w:t>
      </w:r>
      <w:r w:rsidR="00B55B53">
        <w:rPr>
          <w:rFonts w:ascii="Times New Roman CYR" w:eastAsia="Calibri" w:hAnsi="Times New Roman CYR" w:cs="Times New Roman CYR"/>
          <w:color w:val="0D0D0D"/>
          <w:spacing w:val="-5"/>
          <w:sz w:val="28"/>
          <w:szCs w:val="28"/>
        </w:rPr>
        <w:t>20</w:t>
      </w:r>
      <w:r w:rsidRPr="00A33C23">
        <w:rPr>
          <w:rFonts w:ascii="Times New Roman CYR" w:eastAsia="Calibri" w:hAnsi="Times New Roman CYR" w:cs="Times New Roman CYR"/>
          <w:color w:val="0D0D0D"/>
          <w:spacing w:val="-5"/>
          <w:sz w:val="28"/>
          <w:szCs w:val="28"/>
        </w:rPr>
        <w:t xml:space="preserve">.05.2011 № </w:t>
      </w:r>
      <w:r w:rsidR="00B55B53">
        <w:rPr>
          <w:rFonts w:ascii="Times New Roman CYR" w:eastAsia="Calibri" w:hAnsi="Times New Roman CYR" w:cs="Times New Roman CYR"/>
          <w:color w:val="0D0D0D"/>
          <w:spacing w:val="-5"/>
          <w:sz w:val="28"/>
          <w:szCs w:val="28"/>
        </w:rPr>
        <w:t>26</w:t>
      </w:r>
      <w:r w:rsidRPr="00A33C23">
        <w:rPr>
          <w:rFonts w:ascii="Times New Roman CYR" w:eastAsia="Calibri" w:hAnsi="Times New Roman CYR" w:cs="Times New Roman CYR"/>
          <w:color w:val="0D0D0D"/>
          <w:spacing w:val="-5"/>
          <w:sz w:val="28"/>
          <w:szCs w:val="28"/>
        </w:rPr>
        <w:t xml:space="preserve"> об </w:t>
      </w:r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 xml:space="preserve">утверждении Положения о лесном контроле на территории сельского поселения </w:t>
      </w:r>
      <w:r w:rsidR="00487985">
        <w:rPr>
          <w:rFonts w:ascii="Times New Roman CYR" w:eastAsia="Calibri" w:hAnsi="Times New Roman CYR" w:cs="Times New Roman CYR"/>
          <w:color w:val="0D0D0D"/>
          <w:sz w:val="28"/>
          <w:szCs w:val="28"/>
        </w:rPr>
        <w:t>Верхнебишиндинский</w:t>
      </w:r>
      <w:r w:rsidR="00B04CFA">
        <w:rPr>
          <w:rFonts w:ascii="Times New Roman CYR" w:eastAsia="Calibri" w:hAnsi="Times New Roman CYR" w:cs="Times New Roman CYR"/>
          <w:color w:val="0D0D0D"/>
          <w:sz w:val="28"/>
          <w:szCs w:val="28"/>
        </w:rPr>
        <w:t xml:space="preserve"> </w:t>
      </w:r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 xml:space="preserve">сельсовет муниципального района Туймазинский район </w:t>
      </w:r>
      <w:r w:rsidR="00B04CFA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 xml:space="preserve">Республики </w:t>
      </w:r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>Башкортостан</w:t>
      </w:r>
      <w:r w:rsidR="00B04CFA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>.</w:t>
      </w:r>
      <w:r w:rsidR="009D185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 xml:space="preserve"> </w:t>
      </w:r>
      <w:r w:rsidRPr="00A33C23">
        <w:rPr>
          <w:rFonts w:ascii="Times New Roman CYR" w:eastAsia="Calibri" w:hAnsi="Times New Roman CYR" w:cs="Times New Roman CYR"/>
          <w:color w:val="0D0D0D"/>
          <w:spacing w:val="-7"/>
          <w:sz w:val="28"/>
          <w:szCs w:val="28"/>
        </w:rPr>
        <w:t>Нормативно-правовые и муниципальные правовые акты</w:t>
      </w:r>
      <w:r w:rsidR="00B04CFA">
        <w:rPr>
          <w:rFonts w:ascii="Times New Roman CYR" w:eastAsia="Calibri" w:hAnsi="Times New Roman CYR" w:cs="Times New Roman CYR"/>
          <w:color w:val="0D0D0D"/>
          <w:spacing w:val="-7"/>
          <w:sz w:val="28"/>
          <w:szCs w:val="28"/>
        </w:rPr>
        <w:t>,</w:t>
      </w:r>
      <w:r w:rsidRPr="00A33C23">
        <w:rPr>
          <w:rFonts w:ascii="Times New Roman CYR" w:eastAsia="Calibri" w:hAnsi="Times New Roman CYR" w:cs="Times New Roman CYR"/>
          <w:color w:val="0D0D0D"/>
          <w:spacing w:val="-7"/>
          <w:sz w:val="28"/>
          <w:szCs w:val="28"/>
        </w:rPr>
        <w:t xml:space="preserve">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земельного контроля:</w:t>
      </w:r>
    </w:p>
    <w:p w:rsidR="00470587" w:rsidRPr="00A33C23" w:rsidRDefault="00470587" w:rsidP="00470587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02" w:lineRule="exact"/>
        <w:ind w:left="811"/>
        <w:rPr>
          <w:rFonts w:ascii="Times New Roman CYR" w:eastAsia="Calibri" w:hAnsi="Times New Roman CYR" w:cs="Times New Roman CYR"/>
          <w:color w:val="0D0D0D"/>
          <w:sz w:val="28"/>
          <w:szCs w:val="28"/>
        </w:rPr>
      </w:pPr>
      <w:r w:rsidRPr="00A33C23">
        <w:rPr>
          <w:rFonts w:ascii="Times New Roman CYR" w:eastAsia="Calibri" w:hAnsi="Times New Roman CYR" w:cs="Times New Roman CYR"/>
          <w:color w:val="0D0D0D"/>
          <w:spacing w:val="-7"/>
          <w:sz w:val="28"/>
          <w:szCs w:val="28"/>
        </w:rPr>
        <w:t>Земельный кодекс Российской Федерации;</w:t>
      </w:r>
    </w:p>
    <w:p w:rsidR="00470587" w:rsidRPr="00E73FFE" w:rsidRDefault="00470587" w:rsidP="00470587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  <w:tab w:val="left" w:pos="2179"/>
          <w:tab w:val="left" w:pos="4253"/>
          <w:tab w:val="left" w:pos="5400"/>
          <w:tab w:val="left" w:pos="8318"/>
        </w:tabs>
        <w:autoSpaceDE w:val="0"/>
        <w:autoSpaceDN w:val="0"/>
        <w:adjustRightInd w:val="0"/>
        <w:spacing w:line="302" w:lineRule="exact"/>
        <w:ind w:left="130" w:firstLine="682"/>
        <w:jc w:val="both"/>
        <w:rPr>
          <w:rFonts w:ascii="Times New Roman CYR" w:eastAsia="Calibri" w:hAnsi="Times New Roman CYR" w:cs="Times New Roman CYR"/>
          <w:color w:val="0D0D0D"/>
          <w:sz w:val="28"/>
          <w:szCs w:val="28"/>
        </w:rPr>
      </w:pPr>
      <w:r w:rsidRPr="00A33C23">
        <w:rPr>
          <w:rFonts w:ascii="Times New Roman CYR" w:eastAsia="Calibri" w:hAnsi="Times New Roman CYR" w:cs="Times New Roman CYR"/>
          <w:color w:val="0D0D0D"/>
          <w:spacing w:val="-7"/>
          <w:sz w:val="28"/>
          <w:szCs w:val="28"/>
        </w:rPr>
        <w:t xml:space="preserve">Федеральный закон от 26.12.2008 № 294-ФЗ «О защите прав юридических </w:t>
      </w:r>
      <w:r w:rsidRPr="00A33C23">
        <w:rPr>
          <w:rFonts w:ascii="Times New Roman CYR" w:eastAsia="Calibri" w:hAnsi="Times New Roman CYR" w:cs="Times New Roman CYR"/>
          <w:color w:val="0D0D0D"/>
          <w:spacing w:val="-6"/>
          <w:sz w:val="28"/>
          <w:szCs w:val="28"/>
        </w:rPr>
        <w:t xml:space="preserve">лиц и индивидуальных предпринимателей при осуществлении государственного </w:t>
      </w:r>
      <w:r w:rsidRPr="00A33C23">
        <w:rPr>
          <w:rFonts w:ascii="Times New Roman CYR" w:eastAsia="Calibri" w:hAnsi="Times New Roman CYR" w:cs="Times New Roman CYR"/>
          <w:color w:val="0D0D0D"/>
          <w:spacing w:val="-11"/>
          <w:sz w:val="28"/>
          <w:szCs w:val="28"/>
        </w:rPr>
        <w:t>контроля</w:t>
      </w:r>
      <w:r w:rsidRPr="00A33C23">
        <w:rPr>
          <w:rFonts w:ascii="Arial CYR" w:eastAsia="Calibri" w:hAnsi="Arial CYR" w:cs="Arial CYR"/>
          <w:color w:val="0D0D0D"/>
          <w:sz w:val="28"/>
          <w:szCs w:val="28"/>
        </w:rPr>
        <w:t xml:space="preserve"> </w:t>
      </w:r>
      <w:r w:rsidRPr="00A33C23">
        <w:rPr>
          <w:rFonts w:ascii="Times New Roman CYR" w:eastAsia="Calibri" w:hAnsi="Times New Roman CYR" w:cs="Times New Roman CYR"/>
          <w:color w:val="0D0D0D"/>
          <w:spacing w:val="-9"/>
          <w:sz w:val="28"/>
          <w:szCs w:val="28"/>
        </w:rPr>
        <w:t>(надзора)</w:t>
      </w:r>
      <w:r w:rsidRPr="00A33C23">
        <w:rPr>
          <w:rFonts w:ascii="Arial CYR" w:eastAsia="Calibri" w:hAnsi="Arial CYR" w:cs="Arial CYR"/>
          <w:color w:val="0D0D0D"/>
          <w:sz w:val="28"/>
          <w:szCs w:val="28"/>
        </w:rPr>
        <w:t xml:space="preserve"> </w:t>
      </w:r>
      <w:r w:rsidRPr="00A33C23">
        <w:rPr>
          <w:rFonts w:ascii="Times New Roman CYR" w:eastAsia="Calibri" w:hAnsi="Times New Roman CYR" w:cs="Times New Roman CYR"/>
          <w:color w:val="0D0D0D"/>
          <w:sz w:val="28"/>
          <w:szCs w:val="28"/>
        </w:rPr>
        <w:t>и</w:t>
      </w:r>
      <w:r w:rsidRPr="00A33C23">
        <w:rPr>
          <w:rFonts w:ascii="Arial CYR" w:eastAsia="Calibri" w:hAnsi="Arial CYR" w:cs="Arial CYR"/>
          <w:color w:val="0D0D0D"/>
          <w:sz w:val="28"/>
          <w:szCs w:val="28"/>
        </w:rPr>
        <w:t xml:space="preserve"> </w:t>
      </w:r>
      <w:r w:rsidRPr="00A33C23">
        <w:rPr>
          <w:rFonts w:ascii="Times New Roman CYR" w:eastAsia="Calibri" w:hAnsi="Times New Roman CYR" w:cs="Times New Roman CYR"/>
          <w:color w:val="0D0D0D"/>
          <w:spacing w:val="-9"/>
          <w:sz w:val="28"/>
          <w:szCs w:val="28"/>
        </w:rPr>
        <w:t>муниципального</w:t>
      </w:r>
      <w:r w:rsidRPr="00A33C23">
        <w:rPr>
          <w:rFonts w:ascii="Arial CYR" w:eastAsia="Calibri" w:hAnsi="Arial CYR" w:cs="Arial CYR"/>
          <w:color w:val="0D0D0D"/>
          <w:sz w:val="28"/>
          <w:szCs w:val="28"/>
        </w:rPr>
        <w:t xml:space="preserve"> </w:t>
      </w:r>
      <w:r w:rsidRPr="00A33C23">
        <w:rPr>
          <w:rFonts w:ascii="Times New Roman CYR" w:eastAsia="Calibri" w:hAnsi="Times New Roman CYR" w:cs="Times New Roman CYR"/>
          <w:color w:val="0D0D0D"/>
          <w:spacing w:val="-11"/>
          <w:sz w:val="28"/>
          <w:szCs w:val="28"/>
        </w:rPr>
        <w:t xml:space="preserve">контроля»; </w:t>
      </w:r>
    </w:p>
    <w:p w:rsidR="00470587" w:rsidRPr="00A33C23" w:rsidRDefault="00470587" w:rsidP="00470587">
      <w:pPr>
        <w:widowControl w:val="0"/>
        <w:shd w:val="clear" w:color="auto" w:fill="FFFFFF"/>
        <w:tabs>
          <w:tab w:val="left" w:pos="965"/>
          <w:tab w:val="left" w:pos="2179"/>
          <w:tab w:val="left" w:pos="4253"/>
          <w:tab w:val="left" w:pos="5400"/>
          <w:tab w:val="left" w:pos="8318"/>
        </w:tabs>
        <w:autoSpaceDE w:val="0"/>
        <w:autoSpaceDN w:val="0"/>
        <w:adjustRightInd w:val="0"/>
        <w:spacing w:line="302" w:lineRule="exact"/>
        <w:ind w:left="130"/>
        <w:jc w:val="both"/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</w:pPr>
      <w:r w:rsidRPr="00A33C23">
        <w:rPr>
          <w:rFonts w:ascii="Times New Roman CYR" w:eastAsia="Calibri" w:hAnsi="Times New Roman CYR" w:cs="Times New Roman CYR"/>
          <w:color w:val="0D0D0D"/>
          <w:spacing w:val="-7"/>
          <w:sz w:val="28"/>
          <w:szCs w:val="28"/>
        </w:rPr>
        <w:t xml:space="preserve">        - </w:t>
      </w:r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 xml:space="preserve">Положения о муниципальном земельном </w:t>
      </w:r>
      <w:proofErr w:type="gramStart"/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>контроле за</w:t>
      </w:r>
      <w:proofErr w:type="gramEnd"/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 xml:space="preserve"> использованием земель на территории сельского поселения </w:t>
      </w:r>
      <w:r w:rsidR="00487985">
        <w:rPr>
          <w:rFonts w:ascii="Times New Roman CYR" w:eastAsia="Calibri" w:hAnsi="Times New Roman CYR" w:cs="Times New Roman CYR"/>
          <w:color w:val="0D0D0D"/>
          <w:sz w:val="28"/>
          <w:szCs w:val="28"/>
        </w:rPr>
        <w:t>Верхнебишиндинский</w:t>
      </w:r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 xml:space="preserve"> сельсовет муниципального района Туймазинский район </w:t>
      </w:r>
      <w:r w:rsidR="00E73FFE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>Р</w:t>
      </w:r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 xml:space="preserve">еспублики Башкортостан от </w:t>
      </w:r>
      <w:r w:rsidR="00F17227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>15.04.2013 г. № 17</w:t>
      </w:r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>.</w:t>
      </w:r>
    </w:p>
    <w:p w:rsidR="00470587" w:rsidRPr="00A41B80" w:rsidRDefault="00470587" w:rsidP="00470587">
      <w:pPr>
        <w:widowControl w:val="0"/>
        <w:shd w:val="clear" w:color="auto" w:fill="FFFFFF"/>
        <w:tabs>
          <w:tab w:val="left" w:pos="965"/>
          <w:tab w:val="left" w:pos="2179"/>
          <w:tab w:val="left" w:pos="4253"/>
          <w:tab w:val="left" w:pos="5400"/>
          <w:tab w:val="left" w:pos="8318"/>
        </w:tabs>
        <w:autoSpaceDE w:val="0"/>
        <w:autoSpaceDN w:val="0"/>
        <w:adjustRightInd w:val="0"/>
        <w:spacing w:line="302" w:lineRule="exact"/>
        <w:ind w:left="130"/>
        <w:jc w:val="both"/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</w:pPr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 xml:space="preserve">           - Положения о лесном контроле на территории сельского поселения </w:t>
      </w:r>
      <w:r w:rsidR="00487985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>Верхнебишиндинский</w:t>
      </w:r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 xml:space="preserve"> сельсовет муниципального района Туймазинский район республики Башкортостан от </w:t>
      </w:r>
      <w:r w:rsidR="00F17227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>20</w:t>
      </w:r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 xml:space="preserve">.05.2011 г. № </w:t>
      </w:r>
      <w:r w:rsidR="00B04CFA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>2</w:t>
      </w:r>
      <w:r w:rsidR="00F17227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>6</w:t>
      </w:r>
      <w:r w:rsidRPr="00A33C23">
        <w:rPr>
          <w:rFonts w:ascii="Times New Roman CYR" w:eastAsia="Calibri" w:hAnsi="Times New Roman CYR" w:cs="Times New Roman CYR"/>
          <w:color w:val="0D0D0D"/>
          <w:spacing w:val="-8"/>
          <w:sz w:val="28"/>
          <w:szCs w:val="28"/>
        </w:rPr>
        <w:t>.</w:t>
      </w:r>
    </w:p>
    <w:p w:rsidR="00F31C3C" w:rsidRPr="00470587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B7A75" w:rsidRDefault="00470587" w:rsidP="00CB7A75">
      <w:pPr>
        <w:widowControl w:val="0"/>
        <w:shd w:val="clear" w:color="auto" w:fill="FFFFFF"/>
        <w:tabs>
          <w:tab w:val="left" w:pos="965"/>
          <w:tab w:val="left" w:pos="2179"/>
          <w:tab w:val="left" w:pos="4253"/>
          <w:tab w:val="left" w:pos="5400"/>
          <w:tab w:val="left" w:pos="8318"/>
        </w:tabs>
        <w:autoSpaceDE w:val="0"/>
        <w:autoSpaceDN w:val="0"/>
        <w:adjustRightInd w:val="0"/>
        <w:spacing w:line="302" w:lineRule="exact"/>
        <w:ind w:left="13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proofErr w:type="gramStart"/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 xml:space="preserve">В соответствии с </w:t>
      </w:r>
      <w:r>
        <w:rPr>
          <w:rFonts w:ascii="Times New Roman CYR" w:eastAsia="Calibri" w:hAnsi="Times New Roman CYR" w:cs="Times New Roman CYR"/>
          <w:spacing w:val="-8"/>
          <w:sz w:val="28"/>
          <w:szCs w:val="28"/>
        </w:rPr>
        <w:t>Положением о муниципальном земельном контроле за использованием земель на территории</w:t>
      </w:r>
      <w:proofErr w:type="gramEnd"/>
      <w:r>
        <w:rPr>
          <w:rFonts w:ascii="Times New Roman CYR" w:eastAsia="Calibri" w:hAnsi="Times New Roman CYR" w:cs="Times New Roman CYR"/>
          <w:spacing w:val="-8"/>
          <w:sz w:val="28"/>
          <w:szCs w:val="28"/>
        </w:rPr>
        <w:t xml:space="preserve"> сельского поселения </w:t>
      </w:r>
      <w:r w:rsidR="00B55B53">
        <w:rPr>
          <w:rFonts w:ascii="Times New Roman CYR" w:eastAsia="Calibri" w:hAnsi="Times New Roman CYR" w:cs="Times New Roman CYR"/>
          <w:spacing w:val="-8"/>
          <w:sz w:val="28"/>
          <w:szCs w:val="28"/>
        </w:rPr>
        <w:t>Верхнебишиндинский</w:t>
      </w:r>
      <w:r>
        <w:rPr>
          <w:rFonts w:ascii="Times New Roman CYR" w:eastAsia="Calibri" w:hAnsi="Times New Roman CYR" w:cs="Times New Roman CYR"/>
          <w:spacing w:val="-8"/>
          <w:sz w:val="28"/>
          <w:szCs w:val="28"/>
        </w:rPr>
        <w:t xml:space="preserve"> сельсовет</w:t>
      </w:r>
      <w:r>
        <w:rPr>
          <w:rFonts w:ascii="Times New Roman CYR" w:eastAsia="Calibri" w:hAnsi="Times New Roman CYR" w:cs="Times New Roman CYR"/>
          <w:spacing w:val="-2"/>
          <w:sz w:val="28"/>
          <w:szCs w:val="28"/>
        </w:rPr>
        <w:t xml:space="preserve"> основными функциями при </w:t>
      </w:r>
      <w:r>
        <w:rPr>
          <w:rFonts w:ascii="Times New Roman CYR" w:eastAsia="Calibri" w:hAnsi="Times New Roman CYR" w:cs="Times New Roman CYR"/>
          <w:sz w:val="28"/>
          <w:szCs w:val="28"/>
        </w:rPr>
        <w:t>проведении контроля являются:</w:t>
      </w:r>
    </w:p>
    <w:p w:rsidR="00470587" w:rsidRDefault="00CB7A75" w:rsidP="00CB7A75">
      <w:pPr>
        <w:widowControl w:val="0"/>
        <w:shd w:val="clear" w:color="auto" w:fill="FFFFFF"/>
        <w:tabs>
          <w:tab w:val="left" w:pos="965"/>
          <w:tab w:val="left" w:pos="2179"/>
          <w:tab w:val="left" w:pos="4253"/>
          <w:tab w:val="left" w:pos="5400"/>
          <w:tab w:val="left" w:pos="8318"/>
        </w:tabs>
        <w:autoSpaceDE w:val="0"/>
        <w:autoSpaceDN w:val="0"/>
        <w:adjustRightInd w:val="0"/>
        <w:spacing w:line="302" w:lineRule="exact"/>
        <w:ind w:left="13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lastRenderedPageBreak/>
        <w:t xml:space="preserve">              </w:t>
      </w:r>
      <w:r w:rsidR="00470587">
        <w:rPr>
          <w:rFonts w:ascii="Times New Roman CYR" w:eastAsia="Calibri" w:hAnsi="Times New Roman CYR" w:cs="Times New Roman CYR"/>
          <w:spacing w:val="-15"/>
          <w:sz w:val="28"/>
          <w:szCs w:val="28"/>
        </w:rPr>
        <w:t>а)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70587">
        <w:rPr>
          <w:rFonts w:ascii="Times New Roman CYR" w:eastAsia="Calibri" w:hAnsi="Times New Roman CYR" w:cs="Times New Roman CYR"/>
          <w:spacing w:val="-7"/>
          <w:sz w:val="28"/>
          <w:szCs w:val="28"/>
        </w:rPr>
        <w:t>соблюдение требований по использованию земель;</w:t>
      </w:r>
    </w:p>
    <w:p w:rsidR="00470587" w:rsidRDefault="00470587" w:rsidP="00470587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5" w:line="302" w:lineRule="exact"/>
        <w:ind w:left="869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pacing w:val="-14"/>
          <w:sz w:val="28"/>
          <w:szCs w:val="28"/>
        </w:rPr>
        <w:t>б)</w:t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>соблюдение порядка переуступки права пользования землей;</w:t>
      </w:r>
    </w:p>
    <w:p w:rsidR="00470587" w:rsidRDefault="00470587" w:rsidP="00470587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line="302" w:lineRule="exact"/>
        <w:ind w:left="10" w:firstLine="859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proofErr w:type="gramStart"/>
      <w:r>
        <w:rPr>
          <w:rFonts w:ascii="Times New Roman CYR" w:eastAsia="Calibri" w:hAnsi="Times New Roman CYR" w:cs="Times New Roman CYR"/>
          <w:spacing w:val="-15"/>
          <w:sz w:val="28"/>
          <w:szCs w:val="28"/>
        </w:rPr>
        <w:t>в)</w:t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>своевременное выполнение собственниками земельных участков,</w:t>
      </w: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br/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>землепользователями, землевладельцами и арендаторами земельных участков</w:t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br/>
      </w:r>
      <w:r>
        <w:rPr>
          <w:rFonts w:ascii="Times New Roman CYR" w:eastAsia="Calibri" w:hAnsi="Times New Roman CYR" w:cs="Times New Roman CYR"/>
          <w:spacing w:val="-4"/>
          <w:sz w:val="28"/>
          <w:szCs w:val="28"/>
        </w:rPr>
        <w:t>обязанностей по приведению земель в состояние, пригодное для использования</w:t>
      </w:r>
      <w:r>
        <w:rPr>
          <w:rFonts w:ascii="Times New Roman CYR" w:eastAsia="Calibri" w:hAnsi="Times New Roman CYR" w:cs="Times New Roman CYR"/>
          <w:spacing w:val="-4"/>
          <w:sz w:val="28"/>
          <w:szCs w:val="28"/>
        </w:rPr>
        <w:br/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>по целевому назначению, или их рекультивации после завершения разработки</w:t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br/>
      </w:r>
      <w:r>
        <w:rPr>
          <w:rFonts w:ascii="Times New Roman CYR" w:eastAsia="Calibri" w:hAnsi="Times New Roman CYR" w:cs="Times New Roman CYR"/>
          <w:sz w:val="28"/>
          <w:szCs w:val="28"/>
        </w:rPr>
        <w:t>месторождений полезных ископаемых (включая общераспространенные</w:t>
      </w:r>
      <w:r>
        <w:rPr>
          <w:rFonts w:ascii="Times New Roman CYR" w:eastAsia="Calibri" w:hAnsi="Times New Roman CYR" w:cs="Times New Roman CYR"/>
          <w:sz w:val="28"/>
          <w:szCs w:val="28"/>
        </w:rPr>
        <w:br/>
      </w:r>
      <w:r>
        <w:rPr>
          <w:rFonts w:ascii="Times New Roman CYR" w:eastAsia="Calibri" w:hAnsi="Times New Roman CYR" w:cs="Times New Roman CYR"/>
          <w:spacing w:val="-5"/>
          <w:sz w:val="28"/>
          <w:szCs w:val="28"/>
        </w:rPr>
        <w:t>полезные ископаемые), строительных, лесозаготовительных, изыскательских и</w:t>
      </w:r>
      <w:r>
        <w:rPr>
          <w:rFonts w:ascii="Times New Roman CYR" w:eastAsia="Calibri" w:hAnsi="Times New Roman CYR" w:cs="Times New Roman CYR"/>
          <w:spacing w:val="-5"/>
          <w:sz w:val="28"/>
          <w:szCs w:val="28"/>
        </w:rPr>
        <w:br/>
      </w: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>иных работ, ведущихся с нарушением почвенного слоя, в том числе работ,</w:t>
      </w: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br/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>осуществляемых для внутрихозяйственных и собственных надобностей;</w:t>
      </w:r>
      <w:proofErr w:type="gramEnd"/>
    </w:p>
    <w:p w:rsidR="00470587" w:rsidRDefault="00470587" w:rsidP="00470587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5" w:line="302" w:lineRule="exact"/>
        <w:ind w:left="10" w:right="5" w:firstLine="859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pacing w:val="-14"/>
          <w:sz w:val="28"/>
          <w:szCs w:val="28"/>
        </w:rPr>
        <w:t>г)</w:t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pacing w:val="-4"/>
          <w:sz w:val="28"/>
          <w:szCs w:val="28"/>
        </w:rPr>
        <w:t>учет, анализ, оценку и прогноз состояния земельных участков на</w:t>
      </w:r>
      <w:r>
        <w:rPr>
          <w:rFonts w:ascii="Times New Roman CYR" w:eastAsia="Calibri" w:hAnsi="Times New Roman CYR" w:cs="Times New Roman CYR"/>
          <w:spacing w:val="-4"/>
          <w:sz w:val="28"/>
          <w:szCs w:val="28"/>
        </w:rPr>
        <w:br/>
      </w:r>
      <w:r>
        <w:rPr>
          <w:rFonts w:ascii="Times New Roman CYR" w:eastAsia="Calibri" w:hAnsi="Times New Roman CYR" w:cs="Times New Roman CYR"/>
          <w:spacing w:val="-5"/>
          <w:sz w:val="28"/>
          <w:szCs w:val="28"/>
        </w:rPr>
        <w:t>основании комплекса данных государственных, муниципальных органов и</w:t>
      </w:r>
      <w:r>
        <w:rPr>
          <w:rFonts w:ascii="Times New Roman CYR" w:eastAsia="Calibri" w:hAnsi="Times New Roman CYR" w:cs="Times New Roman CYR"/>
          <w:spacing w:val="-5"/>
          <w:sz w:val="28"/>
          <w:szCs w:val="28"/>
        </w:rPr>
        <w:br/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>организаций, и хозяйствующих субъектов, а также соблюдение земельного</w:t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br/>
        <w:t>законодательства (требований охраны и использования земель) организациями</w:t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br/>
        <w:t>независимо от их организационно - правовых форм и форм собственности, их</w:t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br/>
      </w:r>
      <w:r>
        <w:rPr>
          <w:rFonts w:ascii="Times New Roman CYR" w:eastAsia="Calibri" w:hAnsi="Times New Roman CYR" w:cs="Times New Roman CYR"/>
          <w:sz w:val="28"/>
          <w:szCs w:val="28"/>
        </w:rPr>
        <w:t>должностными лицами, а также гражданами;</w:t>
      </w:r>
    </w:p>
    <w:p w:rsidR="00470587" w:rsidRDefault="00470587" w:rsidP="00470587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02" w:lineRule="exact"/>
        <w:ind w:left="14" w:right="14" w:firstLine="84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proofErr w:type="spellStart"/>
      <w:r>
        <w:rPr>
          <w:rFonts w:ascii="Times New Roman CYR" w:eastAsia="Calibri" w:hAnsi="Times New Roman CYR" w:cs="Times New Roman CYR"/>
          <w:spacing w:val="-12"/>
          <w:sz w:val="28"/>
          <w:szCs w:val="28"/>
        </w:rPr>
        <w:t>д</w:t>
      </w:r>
      <w:proofErr w:type="spellEnd"/>
      <w:r>
        <w:rPr>
          <w:rFonts w:ascii="Times New Roman CYR" w:eastAsia="Calibri" w:hAnsi="Times New Roman CYR" w:cs="Times New Roman CYR"/>
          <w:spacing w:val="-12"/>
          <w:sz w:val="28"/>
          <w:szCs w:val="28"/>
        </w:rPr>
        <w:t>)</w:t>
      </w:r>
      <w:r>
        <w:rPr>
          <w:rFonts w:ascii="Times New Roman CYR" w:eastAsia="Calibri" w:hAnsi="Times New Roman CYR" w:cs="Times New Roman CYR"/>
          <w:sz w:val="28"/>
          <w:szCs w:val="28"/>
        </w:rPr>
        <w:tab/>
        <w:t>выявление нарушений по целевому назначению земель, по</w:t>
      </w:r>
      <w:r>
        <w:rPr>
          <w:rFonts w:ascii="Times New Roman CYR" w:eastAsia="Calibri" w:hAnsi="Times New Roman CYR" w:cs="Times New Roman CYR"/>
          <w:sz w:val="28"/>
          <w:szCs w:val="28"/>
        </w:rPr>
        <w:br/>
        <w:t>самовольному занятию земельных участков или использованию их без</w:t>
      </w:r>
      <w:r>
        <w:rPr>
          <w:rFonts w:ascii="Times New Roman CYR" w:eastAsia="Calibri" w:hAnsi="Times New Roman CYR" w:cs="Times New Roman CYR"/>
          <w:sz w:val="28"/>
          <w:szCs w:val="28"/>
        </w:rPr>
        <w:br/>
      </w: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>оформленных в установленном порядке правоустанавливающих документов;</w:t>
      </w:r>
    </w:p>
    <w:p w:rsidR="00470587" w:rsidRDefault="00470587" w:rsidP="0047058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line="302" w:lineRule="exact"/>
        <w:ind w:left="5" w:right="14" w:firstLine="85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pacing w:val="-15"/>
          <w:sz w:val="28"/>
          <w:szCs w:val="28"/>
        </w:rPr>
        <w:t>е)</w:t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>контроль за</w:t>
      </w:r>
      <w:proofErr w:type="gramEnd"/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 выполнением собственниками земельных участков,</w:t>
      </w: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br/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>землепользователями, землевладельцами и арендаторами земельных участков</w:t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br/>
        <w:t>обязанностей по использованию земель, установленных законодательством;</w:t>
      </w:r>
    </w:p>
    <w:p w:rsidR="00470587" w:rsidRDefault="00470587" w:rsidP="0047058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line="302" w:lineRule="exact"/>
        <w:ind w:left="5" w:right="14" w:firstLine="85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pacing w:val="-16"/>
          <w:sz w:val="28"/>
          <w:szCs w:val="28"/>
        </w:rPr>
        <w:t>ж)</w:t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eastAsia="Calibri" w:hAnsi="Times New Roman CYR" w:cs="Times New Roman CYR"/>
          <w:spacing w:val="-2"/>
          <w:sz w:val="28"/>
          <w:szCs w:val="28"/>
        </w:rPr>
        <w:t>контроль за</w:t>
      </w:r>
      <w:proofErr w:type="gramEnd"/>
      <w:r>
        <w:rPr>
          <w:rFonts w:ascii="Times New Roman CYR" w:eastAsia="Calibri" w:hAnsi="Times New Roman CYR" w:cs="Times New Roman CYR"/>
          <w:spacing w:val="-2"/>
          <w:sz w:val="28"/>
          <w:szCs w:val="28"/>
        </w:rPr>
        <w:t xml:space="preserve"> предоставлением достоверных сведений о состоянии</w:t>
      </w:r>
      <w:r>
        <w:rPr>
          <w:rFonts w:ascii="Times New Roman CYR" w:eastAsia="Calibri" w:hAnsi="Times New Roman CYR" w:cs="Times New Roman CYR"/>
          <w:spacing w:val="-2"/>
          <w:sz w:val="28"/>
          <w:szCs w:val="28"/>
        </w:rPr>
        <w:br/>
      </w: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>земель, об использовании земельных угодий и наличии свободного земельного</w:t>
      </w: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br/>
      </w:r>
      <w:r>
        <w:rPr>
          <w:rFonts w:ascii="Times New Roman CYR" w:eastAsia="Calibri" w:hAnsi="Times New Roman CYR" w:cs="Times New Roman CYR"/>
          <w:sz w:val="28"/>
          <w:szCs w:val="28"/>
        </w:rPr>
        <w:t>фонда;</w:t>
      </w:r>
    </w:p>
    <w:p w:rsidR="00470587" w:rsidRDefault="00470587" w:rsidP="0047058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02" w:lineRule="exact"/>
        <w:ind w:left="854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proofErr w:type="spellStart"/>
      <w:r>
        <w:rPr>
          <w:rFonts w:ascii="Times New Roman CYR" w:eastAsia="Calibri" w:hAnsi="Times New Roman CYR" w:cs="Times New Roman CYR"/>
          <w:spacing w:val="-12"/>
          <w:sz w:val="28"/>
          <w:szCs w:val="28"/>
        </w:rPr>
        <w:t>з</w:t>
      </w:r>
      <w:proofErr w:type="spellEnd"/>
      <w:r>
        <w:rPr>
          <w:rFonts w:ascii="Times New Roman CYR" w:eastAsia="Calibri" w:hAnsi="Times New Roman CYR" w:cs="Times New Roman CYR"/>
          <w:spacing w:val="-12"/>
          <w:sz w:val="28"/>
          <w:szCs w:val="28"/>
        </w:rPr>
        <w:t>)</w:t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>контроль за</w:t>
      </w:r>
      <w:proofErr w:type="gramEnd"/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 xml:space="preserve"> своевременным освоением земельных участков;</w:t>
      </w:r>
    </w:p>
    <w:p w:rsidR="00470587" w:rsidRDefault="00470587" w:rsidP="00470587">
      <w:pPr>
        <w:widowControl w:val="0"/>
        <w:shd w:val="clear" w:color="auto" w:fill="FFFFFF"/>
        <w:autoSpaceDE w:val="0"/>
        <w:autoSpaceDN w:val="0"/>
        <w:adjustRightInd w:val="0"/>
        <w:spacing w:before="5" w:line="302" w:lineRule="exact"/>
        <w:ind w:left="5" w:right="19" w:firstLine="85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и) </w:t>
      </w:r>
      <w:proofErr w:type="gramStart"/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>контроль за</w:t>
      </w:r>
      <w:proofErr w:type="gramEnd"/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 выполнением арендаторами условий договоров аренды </w:t>
      </w:r>
      <w:r>
        <w:rPr>
          <w:rFonts w:ascii="Times New Roman CYR" w:eastAsia="Calibri" w:hAnsi="Times New Roman CYR" w:cs="Times New Roman CYR"/>
          <w:sz w:val="28"/>
          <w:szCs w:val="28"/>
        </w:rPr>
        <w:t>земельных участков;</w:t>
      </w:r>
    </w:p>
    <w:p w:rsidR="00470587" w:rsidRDefault="00470587" w:rsidP="00470587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0" w:right="19" w:firstLine="845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 xml:space="preserve">к) </w:t>
      </w:r>
      <w:proofErr w:type="gramStart"/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>контроль за</w:t>
      </w:r>
      <w:proofErr w:type="gramEnd"/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 xml:space="preserve"> своевременным освобождением земельных участков по </w:t>
      </w: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окончании сроков действия договоров аренды или договоров безвозмездного </w:t>
      </w:r>
      <w:r>
        <w:rPr>
          <w:rFonts w:ascii="Times New Roman CYR" w:eastAsia="Calibri" w:hAnsi="Times New Roman CYR" w:cs="Times New Roman CYR"/>
          <w:sz w:val="28"/>
          <w:szCs w:val="28"/>
        </w:rPr>
        <w:t>(срочного) пользования земельными участками;</w:t>
      </w:r>
    </w:p>
    <w:p w:rsidR="00470587" w:rsidRDefault="00470587" w:rsidP="00470587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5" w:right="19" w:firstLine="85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л) </w:t>
      </w:r>
      <w:proofErr w:type="gramStart"/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>контроль за</w:t>
      </w:r>
      <w:proofErr w:type="gramEnd"/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 выполнением арендаторами условий договоров аренды </w:t>
      </w:r>
      <w:r>
        <w:rPr>
          <w:rFonts w:ascii="Times New Roman CYR" w:eastAsia="Calibri" w:hAnsi="Times New Roman CYR" w:cs="Times New Roman CYR"/>
          <w:spacing w:val="-2"/>
          <w:sz w:val="28"/>
          <w:szCs w:val="28"/>
        </w:rPr>
        <w:t xml:space="preserve">земельных участков, в том числе за своевременным и полным внесением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арендаторами арендной платы за пользование земельными участками, </w:t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>находящимися в муниципальной собственности, а также земельными участками, государственная собственность на которые не разграничена;</w:t>
      </w:r>
    </w:p>
    <w:p w:rsidR="00470587" w:rsidRDefault="00470587" w:rsidP="00470587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9" w:firstLine="84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м) контроль за своевременным и качественным выполнением обязательных мероприятий по улучшению земель и защите почв от водной эрозии, заболачивания, подтопления, переуплотнения, захламления, загрязнения и по предотвращению других процессов, ухудшающих </w:t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>качественное состояние земель и вызывающих их деградацию;</w:t>
      </w:r>
    </w:p>
    <w:p w:rsidR="00470587" w:rsidRDefault="00470587" w:rsidP="00470587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850"/>
        <w:rPr>
          <w:rFonts w:ascii="Times New Roman CYR" w:eastAsia="Calibri" w:hAnsi="Times New Roman CYR" w:cs="Times New Roman CYR"/>
          <w:sz w:val="20"/>
          <w:szCs w:val="20"/>
        </w:rPr>
      </w:pPr>
      <w:proofErr w:type="spellStart"/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>н</w:t>
      </w:r>
      <w:proofErr w:type="spellEnd"/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 xml:space="preserve">)   </w:t>
      </w:r>
      <w:proofErr w:type="gramStart"/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>контроль   за</w:t>
      </w:r>
      <w:proofErr w:type="gramEnd"/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 xml:space="preserve">      выполнением      требований      по      предотвращению</w:t>
      </w:r>
    </w:p>
    <w:p w:rsidR="00470587" w:rsidRDefault="00470587" w:rsidP="00470587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9" w:right="5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pacing w:val="-2"/>
          <w:sz w:val="28"/>
          <w:szCs w:val="28"/>
        </w:rPr>
        <w:t xml:space="preserve">уничтожения, самовольного снятия и (или) перемещения плодородного слоя </w:t>
      </w:r>
      <w:r>
        <w:rPr>
          <w:rFonts w:ascii="Times New Roman CYR" w:eastAsia="Calibri" w:hAnsi="Times New Roman CYR" w:cs="Times New Roman CYR"/>
          <w:spacing w:val="-3"/>
          <w:sz w:val="28"/>
          <w:szCs w:val="28"/>
        </w:rPr>
        <w:t xml:space="preserve">почвы, а также порчи земель в результате нарушения правил обращения с </w:t>
      </w:r>
      <w:r>
        <w:rPr>
          <w:rFonts w:ascii="Times New Roman CYR" w:eastAsia="Calibri" w:hAnsi="Times New Roman CYR" w:cs="Times New Roman CYR"/>
          <w:spacing w:val="-5"/>
          <w:sz w:val="28"/>
          <w:szCs w:val="28"/>
        </w:rPr>
        <w:t xml:space="preserve">пестицидами, </w:t>
      </w:r>
      <w:proofErr w:type="spellStart"/>
      <w:r>
        <w:rPr>
          <w:rFonts w:ascii="Times New Roman CYR" w:eastAsia="Calibri" w:hAnsi="Times New Roman CYR" w:cs="Times New Roman CYR"/>
          <w:spacing w:val="-5"/>
          <w:sz w:val="28"/>
          <w:szCs w:val="28"/>
        </w:rPr>
        <w:t>агрохимикатами</w:t>
      </w:r>
      <w:proofErr w:type="spellEnd"/>
      <w:r>
        <w:rPr>
          <w:rFonts w:ascii="Times New Roman CYR" w:eastAsia="Calibri" w:hAnsi="Times New Roman CYR" w:cs="Times New Roman CYR"/>
          <w:spacing w:val="-5"/>
          <w:sz w:val="28"/>
          <w:szCs w:val="28"/>
        </w:rPr>
        <w:t xml:space="preserve"> или иными опасными для здоровья людей и </w:t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>окружающей среды веществами и отходами производства и потребления;</w:t>
      </w:r>
    </w:p>
    <w:p w:rsidR="00470587" w:rsidRDefault="00470587" w:rsidP="00470587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9" w:right="10" w:firstLine="85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о) </w:t>
      </w:r>
      <w:proofErr w:type="gramStart"/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>контроль за</w:t>
      </w:r>
      <w:proofErr w:type="gramEnd"/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 своевременностью и полнотой исполнения предписаний, </w:t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lastRenderedPageBreak/>
        <w:t>выданных контролирующими службами по вопросам соблюдения земельного законодательства и устранения нарушений в области земельных отношений;</w:t>
      </w:r>
    </w:p>
    <w:p w:rsidR="00470587" w:rsidRDefault="00470587" w:rsidP="00470587">
      <w:pPr>
        <w:widowControl w:val="0"/>
        <w:shd w:val="clear" w:color="auto" w:fill="FFFFFF"/>
        <w:autoSpaceDE w:val="0"/>
        <w:autoSpaceDN w:val="0"/>
        <w:adjustRightInd w:val="0"/>
        <w:spacing w:before="5" w:line="302" w:lineRule="exact"/>
        <w:ind w:left="24" w:right="10" w:firstLine="845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п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) защита муниципальных и общественных интересов, а также прав граждан и юридических лиц в области использования земель сельскохозяйственного назначения;</w:t>
      </w:r>
    </w:p>
    <w:p w:rsidR="00470587" w:rsidRPr="00F84165" w:rsidRDefault="00470587" w:rsidP="00470587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9" w:right="10" w:firstLine="8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р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) выполнение иных требований земельного законодательства по вопросам использования и охраны земель.</w:t>
      </w:r>
    </w:p>
    <w:p w:rsidR="00001278" w:rsidRPr="00470587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923004" w:rsidRDefault="00886888" w:rsidP="00886888">
      <w:pPr>
        <w:rPr>
          <w:sz w:val="32"/>
          <w:szCs w:val="32"/>
        </w:rPr>
      </w:pPr>
    </w:p>
    <w:p w:rsidR="00470587" w:rsidRDefault="00470587" w:rsidP="00470587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9" w:right="10" w:firstLine="840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Планирование и выделение бюджетных средств, в том числе в расчете на объем исполненных в отчетный период контрольных функций не предусмотрено.</w:t>
      </w:r>
    </w:p>
    <w:p w:rsidR="00470587" w:rsidRDefault="00470587" w:rsidP="00470587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0" w:firstLine="557"/>
        <w:jc w:val="both"/>
        <w:rPr>
          <w:rFonts w:ascii="Times New Roman CYR" w:eastAsia="Calibri" w:hAnsi="Times New Roman CYR" w:cs="Times New Roman CYR"/>
          <w:spacing w:val="-6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Кадровое обеспечение по контролю: </w:t>
      </w:r>
    </w:p>
    <w:p w:rsidR="00470587" w:rsidRPr="00886888" w:rsidRDefault="00470587" w:rsidP="00470587">
      <w:pPr>
        <w:rPr>
          <w:sz w:val="32"/>
          <w:szCs w:val="32"/>
        </w:rPr>
      </w:pP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проведение муниципального контроля на территории сельского поселения осуществляется Администрацией сельского поселения </w:t>
      </w:r>
      <w:r w:rsidR="00487985">
        <w:rPr>
          <w:rFonts w:ascii="Times New Roman CYR" w:eastAsia="Calibri" w:hAnsi="Times New Roman CYR" w:cs="Times New Roman CYR"/>
          <w:sz w:val="28"/>
          <w:szCs w:val="28"/>
        </w:rPr>
        <w:t>Верхнебишиндинский</w:t>
      </w: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 сельсовет муниципального района Туймазинский в лице специалиста –</w:t>
      </w:r>
      <w:r w:rsidR="00C86E0A"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>землеустроителя I категории.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923004" w:rsidRDefault="00886888" w:rsidP="00886888">
      <w:pPr>
        <w:rPr>
          <w:sz w:val="32"/>
          <w:szCs w:val="32"/>
        </w:rPr>
      </w:pPr>
    </w:p>
    <w:p w:rsidR="00470587" w:rsidRDefault="00470587" w:rsidP="00470587">
      <w:pPr>
        <w:widowControl w:val="0"/>
        <w:shd w:val="clear" w:color="auto" w:fill="FFFFFF"/>
        <w:tabs>
          <w:tab w:val="left" w:pos="965"/>
          <w:tab w:val="left" w:pos="2179"/>
          <w:tab w:val="left" w:pos="4253"/>
          <w:tab w:val="left" w:pos="5400"/>
          <w:tab w:val="left" w:pos="8318"/>
        </w:tabs>
        <w:autoSpaceDE w:val="0"/>
        <w:autoSpaceDN w:val="0"/>
        <w:adjustRightInd w:val="0"/>
        <w:spacing w:line="302" w:lineRule="exact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Основанием для проведения плановой проверки является план, утвержденный главой сельского поселения </w:t>
      </w:r>
      <w:r w:rsidR="00487985">
        <w:rPr>
          <w:rFonts w:ascii="Times New Roman CYR" w:eastAsia="Calibri" w:hAnsi="Times New Roman CYR" w:cs="Times New Roman CYR"/>
          <w:spacing w:val="-6"/>
          <w:sz w:val="28"/>
          <w:szCs w:val="28"/>
        </w:rPr>
        <w:t>Верхнебишиндинский</w:t>
      </w: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 сельсовет, согласованный с органами </w:t>
      </w:r>
      <w:proofErr w:type="gramStart"/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>прокуратуры</w:t>
      </w:r>
      <w:proofErr w:type="gramEnd"/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 с соблюдением процедуры</w:t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установленной, </w:t>
      </w: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 xml:space="preserve">Федеральным законом от 26.12.2008 № 294-ФЗ «О защите прав юридических </w:t>
      </w: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лиц и индивидуальных предпринимателей при осуществлении государственного </w:t>
      </w:r>
      <w:r>
        <w:rPr>
          <w:rFonts w:ascii="Times New Roman CYR" w:eastAsia="Calibri" w:hAnsi="Times New Roman CYR" w:cs="Times New Roman CYR"/>
          <w:spacing w:val="-11"/>
          <w:sz w:val="28"/>
          <w:szCs w:val="28"/>
        </w:rPr>
        <w:t>контроля</w:t>
      </w:r>
      <w:r>
        <w:rPr>
          <w:rFonts w:ascii="Arial CYR" w:eastAsia="Calibri" w:hAnsi="Arial CYR" w:cs="Arial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pacing w:val="-9"/>
          <w:sz w:val="28"/>
          <w:szCs w:val="28"/>
        </w:rPr>
        <w:t>(надзора)</w:t>
      </w:r>
      <w:r>
        <w:rPr>
          <w:rFonts w:ascii="Arial CYR" w:eastAsia="Calibri" w:hAnsi="Arial CYR" w:cs="Arial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и</w:t>
      </w:r>
      <w:r>
        <w:rPr>
          <w:rFonts w:ascii="Arial CYR" w:eastAsia="Calibri" w:hAnsi="Arial CYR" w:cs="Arial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pacing w:val="-9"/>
          <w:sz w:val="28"/>
          <w:szCs w:val="28"/>
        </w:rPr>
        <w:t>муниципального</w:t>
      </w:r>
      <w:r>
        <w:rPr>
          <w:rFonts w:ascii="Arial CYR" w:eastAsia="Calibri" w:hAnsi="Arial CYR" w:cs="Arial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pacing w:val="-11"/>
          <w:sz w:val="28"/>
          <w:szCs w:val="28"/>
        </w:rPr>
        <w:t xml:space="preserve">контроля». </w:t>
      </w:r>
    </w:p>
    <w:p w:rsidR="00470587" w:rsidRDefault="00470587" w:rsidP="00470587">
      <w:pPr>
        <w:widowControl w:val="0"/>
        <w:shd w:val="clear" w:color="auto" w:fill="FFFFFF"/>
        <w:tabs>
          <w:tab w:val="left" w:pos="965"/>
          <w:tab w:val="left" w:pos="2179"/>
          <w:tab w:val="left" w:pos="4253"/>
          <w:tab w:val="left" w:pos="5400"/>
          <w:tab w:val="left" w:pos="8318"/>
        </w:tabs>
        <w:autoSpaceDE w:val="0"/>
        <w:autoSpaceDN w:val="0"/>
        <w:adjustRightInd w:val="0"/>
        <w:spacing w:line="302" w:lineRule="exact"/>
        <w:ind w:left="130"/>
        <w:jc w:val="both"/>
        <w:rPr>
          <w:rFonts w:ascii="Times New Roman CYR" w:eastAsia="Calibri" w:hAnsi="Times New Roman CYR" w:cs="Times New Roman CYR"/>
          <w:spacing w:val="-6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ab/>
      </w:r>
      <w:proofErr w:type="gramStart"/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>Внеплановые проверки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не проводились.</w:t>
      </w:r>
      <w:proofErr w:type="gramEnd"/>
    </w:p>
    <w:p w:rsidR="00CB7A75" w:rsidRDefault="00470587" w:rsidP="00470587">
      <w:pPr>
        <w:widowControl w:val="0"/>
        <w:shd w:val="clear" w:color="auto" w:fill="FFFFFF"/>
        <w:tabs>
          <w:tab w:val="left" w:pos="965"/>
          <w:tab w:val="left" w:pos="2179"/>
          <w:tab w:val="left" w:pos="4253"/>
          <w:tab w:val="left" w:pos="5400"/>
          <w:tab w:val="left" w:pos="8318"/>
        </w:tabs>
        <w:autoSpaceDE w:val="0"/>
        <w:autoSpaceDN w:val="0"/>
        <w:adjustRightInd w:val="0"/>
        <w:spacing w:line="302" w:lineRule="exact"/>
        <w:ind w:left="130"/>
        <w:jc w:val="both"/>
        <w:rPr>
          <w:rFonts w:ascii="Times New Roman CYR" w:eastAsia="Calibri" w:hAnsi="Times New Roman CYR" w:cs="Times New Roman CYR"/>
          <w:spacing w:val="-6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ab/>
        <w:t xml:space="preserve">Заявления в органы прокуратуры о согласовании проведения внеплановых проверок не направлялись в связи отсутствием оснований </w:t>
      </w:r>
      <w:proofErr w:type="gramStart"/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>для</w:t>
      </w:r>
      <w:proofErr w:type="gramEnd"/>
    </w:p>
    <w:p w:rsidR="00470587" w:rsidRDefault="00470587" w:rsidP="00470587">
      <w:pPr>
        <w:widowControl w:val="0"/>
        <w:shd w:val="clear" w:color="auto" w:fill="FFFFFF"/>
        <w:tabs>
          <w:tab w:val="left" w:pos="965"/>
          <w:tab w:val="left" w:pos="2179"/>
          <w:tab w:val="left" w:pos="4253"/>
          <w:tab w:val="left" w:pos="5400"/>
          <w:tab w:val="left" w:pos="8318"/>
        </w:tabs>
        <w:autoSpaceDE w:val="0"/>
        <w:autoSpaceDN w:val="0"/>
        <w:adjustRightInd w:val="0"/>
        <w:spacing w:line="302" w:lineRule="exact"/>
        <w:ind w:left="13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>проведения таких проверок.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70587" w:rsidRPr="00A33C23" w:rsidRDefault="00470587" w:rsidP="00470587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4"/>
        <w:jc w:val="both"/>
        <w:rPr>
          <w:rFonts w:ascii="Times New Roman CYR" w:eastAsia="Calibri" w:hAnsi="Times New Roman CYR" w:cs="Times New Roman CYR"/>
          <w:color w:val="0D0D0D"/>
          <w:spacing w:val="-6"/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923004">
        <w:rPr>
          <w:rFonts w:ascii="Times New Roman CYR" w:eastAsia="Calibri" w:hAnsi="Times New Roman CYR" w:cs="Times New Roman CYR"/>
          <w:color w:val="0D0D0D"/>
          <w:spacing w:val="-6"/>
          <w:sz w:val="28"/>
          <w:szCs w:val="28"/>
        </w:rPr>
        <w:t xml:space="preserve">За отчетный период в  </w:t>
      </w:r>
      <w:r w:rsidR="00E73FFE">
        <w:rPr>
          <w:rFonts w:ascii="Times New Roman CYR" w:eastAsia="Calibri" w:hAnsi="Times New Roman CYR" w:cs="Times New Roman CYR"/>
          <w:color w:val="0D0D0D"/>
          <w:spacing w:val="-6"/>
          <w:sz w:val="28"/>
          <w:szCs w:val="28"/>
        </w:rPr>
        <w:t>2017</w:t>
      </w:r>
      <w:r>
        <w:rPr>
          <w:rFonts w:ascii="Times New Roman CYR" w:eastAsia="Calibri" w:hAnsi="Times New Roman CYR" w:cs="Times New Roman CYR"/>
          <w:color w:val="0D0D0D"/>
          <w:spacing w:val="-6"/>
          <w:sz w:val="28"/>
          <w:szCs w:val="28"/>
        </w:rPr>
        <w:t xml:space="preserve"> г.  </w:t>
      </w:r>
      <w:r w:rsidRPr="0059642C"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 проверок</w:t>
      </w:r>
      <w:r w:rsidRPr="00A33C23">
        <w:rPr>
          <w:rFonts w:ascii="Times New Roman CYR" w:eastAsia="Calibri" w:hAnsi="Times New Roman CYR" w:cs="Times New Roman CYR"/>
          <w:color w:val="0D0D0D"/>
          <w:spacing w:val="-6"/>
          <w:sz w:val="28"/>
          <w:szCs w:val="28"/>
        </w:rPr>
        <w:t xml:space="preserve"> соблюдения земельного законодательства физическими лицами</w:t>
      </w:r>
      <w:r w:rsidR="00C86E0A">
        <w:rPr>
          <w:rFonts w:ascii="Times New Roman CYR" w:eastAsia="Calibri" w:hAnsi="Times New Roman CYR" w:cs="Times New Roman CYR"/>
          <w:color w:val="0D0D0D"/>
          <w:spacing w:val="-6"/>
          <w:sz w:val="28"/>
          <w:szCs w:val="28"/>
        </w:rPr>
        <w:t xml:space="preserve"> не проведено.</w:t>
      </w:r>
      <w:r w:rsidRPr="00A33C23">
        <w:rPr>
          <w:rFonts w:ascii="Times New Roman CYR" w:eastAsia="Calibri" w:hAnsi="Times New Roman CYR" w:cs="Times New Roman CYR"/>
          <w:color w:val="0D0D0D"/>
          <w:spacing w:val="-6"/>
          <w:sz w:val="28"/>
          <w:szCs w:val="28"/>
        </w:rPr>
        <w:t xml:space="preserve"> </w:t>
      </w:r>
    </w:p>
    <w:p w:rsidR="00470587" w:rsidRDefault="00470587" w:rsidP="00470587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0" w:right="14" w:firstLine="802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>Специалисты – эксперты для проведения плановых и внеплановых проверок соблюдения земельного законодательства не привлекались</w:t>
      </w:r>
      <w:r w:rsidR="0059642C">
        <w:rPr>
          <w:rFonts w:ascii="Times New Roman CYR" w:eastAsia="Calibri" w:hAnsi="Times New Roman CYR" w:cs="Times New Roman CYR"/>
          <w:spacing w:val="-6"/>
          <w:sz w:val="28"/>
          <w:szCs w:val="28"/>
        </w:rPr>
        <w:t>.</w:t>
      </w:r>
    </w:p>
    <w:p w:rsidR="00470587" w:rsidRPr="00F84165" w:rsidRDefault="00470587" w:rsidP="00470587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0" w:right="14" w:firstLine="845"/>
        <w:jc w:val="both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pacing w:val="-7"/>
          <w:sz w:val="28"/>
          <w:szCs w:val="28"/>
        </w:rPr>
        <w:t xml:space="preserve">Должностными лицами, осуществляющими муниципальный земельный </w:t>
      </w:r>
      <w:r>
        <w:rPr>
          <w:rFonts w:ascii="Times New Roman CYR" w:eastAsia="Calibri" w:hAnsi="Times New Roman CYR" w:cs="Times New Roman CYR"/>
          <w:spacing w:val="-6"/>
          <w:sz w:val="28"/>
          <w:szCs w:val="28"/>
        </w:rPr>
        <w:t xml:space="preserve">контроль, по результатам проверки использования земельного участка делается </w:t>
      </w:r>
      <w:r>
        <w:rPr>
          <w:rFonts w:ascii="Times New Roman CYR" w:eastAsia="Calibri" w:hAnsi="Times New Roman CYR" w:cs="Times New Roman CYR"/>
          <w:spacing w:val="-8"/>
          <w:sz w:val="28"/>
          <w:szCs w:val="28"/>
        </w:rPr>
        <w:t xml:space="preserve">вывод о наличии или отсутствии нарушения обязательных требований земельного </w:t>
      </w:r>
      <w:r>
        <w:rPr>
          <w:rFonts w:ascii="Times New Roman CYR" w:eastAsia="Calibri" w:hAnsi="Times New Roman CYR" w:cs="Times New Roman CYR"/>
          <w:sz w:val="28"/>
          <w:szCs w:val="28"/>
        </w:rPr>
        <w:t>законодательства.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A17ADB" w:rsidRPr="00886888" w:rsidRDefault="00470587" w:rsidP="00A17ADB">
      <w:pPr>
        <w:rPr>
          <w:sz w:val="32"/>
          <w:szCs w:val="32"/>
        </w:rPr>
      </w:pPr>
      <w:r w:rsidRPr="00E73FFE">
        <w:rPr>
          <w:rFonts w:ascii="Times New Roman CYR" w:eastAsia="Calibri" w:hAnsi="Times New Roman CYR" w:cs="Times New Roman CYR"/>
          <w:color w:val="0D0D0D"/>
          <w:sz w:val="28"/>
          <w:szCs w:val="28"/>
        </w:rPr>
        <w:t xml:space="preserve">                                                                   </w:t>
      </w:r>
    </w:p>
    <w:p w:rsidR="00A17ADB" w:rsidRPr="00F828AB" w:rsidRDefault="00A17ADB" w:rsidP="00A17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A17ADB" w:rsidRPr="00F828AB" w:rsidRDefault="00A17ADB" w:rsidP="00A17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A17ADB" w:rsidRPr="00886888" w:rsidRDefault="00A17ADB" w:rsidP="00A17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17ADB" w:rsidRDefault="00A17ADB" w:rsidP="00A17ADB">
      <w:pPr>
        <w:rPr>
          <w:sz w:val="32"/>
          <w:szCs w:val="32"/>
        </w:rPr>
      </w:pPr>
    </w:p>
    <w:p w:rsidR="00A17ADB" w:rsidRPr="00E73FFE" w:rsidRDefault="00A17ADB" w:rsidP="00A17ADB">
      <w:pPr>
        <w:rPr>
          <w:sz w:val="28"/>
          <w:szCs w:val="28"/>
        </w:rPr>
      </w:pPr>
    </w:p>
    <w:p w:rsidR="00A17ADB" w:rsidRPr="00E73FFE" w:rsidRDefault="00A17ADB" w:rsidP="00A17ADB">
      <w:pPr>
        <w:rPr>
          <w:sz w:val="28"/>
          <w:szCs w:val="28"/>
        </w:rPr>
      </w:pPr>
    </w:p>
    <w:p w:rsidR="00A17ADB" w:rsidRPr="00F828AB" w:rsidRDefault="00A17ADB" w:rsidP="00A17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A17ADB" w:rsidRPr="00F828AB" w:rsidRDefault="00A17ADB" w:rsidP="00A17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A17ADB" w:rsidRPr="00886888" w:rsidRDefault="00A17ADB" w:rsidP="00A17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17ADB" w:rsidRDefault="00A17ADB" w:rsidP="00A17ADB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9" w:firstLine="595"/>
        <w:jc w:val="both"/>
        <w:rPr>
          <w:rFonts w:ascii="Times New Roman CYR" w:eastAsia="Calibri" w:hAnsi="Times New Roman CYR" w:cs="Times New Roman CYR"/>
          <w:color w:val="0D0D0D"/>
          <w:spacing w:val="-6"/>
          <w:sz w:val="28"/>
          <w:szCs w:val="28"/>
        </w:rPr>
      </w:pPr>
    </w:p>
    <w:p w:rsidR="00A17ADB" w:rsidRDefault="00A17ADB" w:rsidP="00A17ADB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9" w:firstLine="595"/>
        <w:jc w:val="both"/>
        <w:rPr>
          <w:rFonts w:ascii="Times New Roman CYR" w:eastAsia="Calibri" w:hAnsi="Times New Roman CYR" w:cs="Times New Roman CYR"/>
          <w:color w:val="0D0D0D"/>
          <w:spacing w:val="-7"/>
          <w:sz w:val="28"/>
          <w:szCs w:val="28"/>
        </w:rPr>
      </w:pPr>
      <w:r w:rsidRPr="00E73FFE">
        <w:rPr>
          <w:rFonts w:ascii="Times New Roman CYR" w:eastAsia="Calibri" w:hAnsi="Times New Roman CYR" w:cs="Times New Roman CYR"/>
          <w:color w:val="0D0D0D"/>
          <w:spacing w:val="-6"/>
          <w:sz w:val="28"/>
          <w:szCs w:val="28"/>
        </w:rPr>
        <w:t>Для достижения наибольшей результативности муниципального земельного контроля необходим детальный подход</w:t>
      </w:r>
      <w:r w:rsidRPr="00A33C23">
        <w:rPr>
          <w:rFonts w:ascii="Times New Roman CYR" w:eastAsia="Calibri" w:hAnsi="Times New Roman CYR" w:cs="Times New Roman CYR"/>
          <w:color w:val="0D0D0D"/>
          <w:spacing w:val="-6"/>
          <w:sz w:val="28"/>
          <w:szCs w:val="28"/>
        </w:rPr>
        <w:t xml:space="preserve"> к планированию деятельности по земельному контролю, наиболее четкое </w:t>
      </w:r>
      <w:r w:rsidRPr="00A33C23">
        <w:rPr>
          <w:rFonts w:ascii="Times New Roman CYR" w:eastAsia="Calibri" w:hAnsi="Times New Roman CYR" w:cs="Times New Roman CYR"/>
          <w:color w:val="0D0D0D"/>
          <w:spacing w:val="-7"/>
          <w:sz w:val="28"/>
          <w:szCs w:val="28"/>
        </w:rPr>
        <w:t>взаимодействие государственных и муниципальных органов.</w:t>
      </w:r>
    </w:p>
    <w:p w:rsidR="00A17ADB" w:rsidRPr="00470587" w:rsidRDefault="00A17ADB" w:rsidP="00A17ADB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9" w:firstLine="595"/>
        <w:jc w:val="both"/>
        <w:rPr>
          <w:sz w:val="32"/>
          <w:szCs w:val="32"/>
        </w:rPr>
      </w:pPr>
    </w:p>
    <w:p w:rsidR="00A17ADB" w:rsidRPr="00886888" w:rsidRDefault="00A17ADB" w:rsidP="00A17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A17ADB" w:rsidRDefault="00A17ADB" w:rsidP="00A17ADB">
      <w:pPr>
        <w:rPr>
          <w:sz w:val="32"/>
          <w:szCs w:val="32"/>
          <w:lang w:val="en-US"/>
        </w:rPr>
      </w:pPr>
    </w:p>
    <w:p w:rsidR="00A17ADB" w:rsidRDefault="00A17ADB" w:rsidP="00A17ADB">
      <w:pPr>
        <w:rPr>
          <w:sz w:val="32"/>
          <w:szCs w:val="32"/>
          <w:lang w:val="en-US"/>
        </w:rPr>
      </w:pPr>
    </w:p>
    <w:p w:rsidR="00A17ADB" w:rsidRDefault="00A17ADB" w:rsidP="00A17ADB">
      <w:pPr>
        <w:rPr>
          <w:sz w:val="32"/>
          <w:szCs w:val="32"/>
          <w:lang w:val="en-US"/>
        </w:rPr>
      </w:pPr>
    </w:p>
    <w:p w:rsidR="00A17ADB" w:rsidRPr="00404177" w:rsidRDefault="00A17ADB" w:rsidP="00A17ADB">
      <w:pPr>
        <w:rPr>
          <w:sz w:val="32"/>
          <w:szCs w:val="32"/>
          <w:lang w:val="en-US"/>
        </w:rPr>
      </w:pPr>
    </w:p>
    <w:p w:rsidR="00470587" w:rsidRPr="00E73FFE" w:rsidRDefault="00470587" w:rsidP="00470587">
      <w:pPr>
        <w:widowControl w:val="0"/>
        <w:shd w:val="clear" w:color="auto" w:fill="FFFFFF"/>
        <w:tabs>
          <w:tab w:val="left" w:pos="2698"/>
          <w:tab w:val="left" w:pos="4786"/>
          <w:tab w:val="left" w:pos="6619"/>
          <w:tab w:val="left" w:pos="7546"/>
          <w:tab w:val="left" w:pos="8866"/>
        </w:tabs>
        <w:autoSpaceDE w:val="0"/>
        <w:autoSpaceDN w:val="0"/>
        <w:adjustRightInd w:val="0"/>
        <w:spacing w:line="302" w:lineRule="exact"/>
        <w:jc w:val="both"/>
        <w:rPr>
          <w:rFonts w:ascii="Times New Roman CYR" w:eastAsia="Calibri" w:hAnsi="Times New Roman CYR" w:cs="Times New Roman CYR"/>
          <w:color w:val="0D0D0D"/>
          <w:sz w:val="28"/>
          <w:szCs w:val="28"/>
        </w:rPr>
      </w:pPr>
      <w:r w:rsidRPr="00E73FFE">
        <w:rPr>
          <w:rFonts w:ascii="Times New Roman CYR" w:eastAsia="Calibri" w:hAnsi="Times New Roman CYR" w:cs="Times New Roman CYR"/>
          <w:color w:val="0D0D0D"/>
          <w:sz w:val="28"/>
          <w:szCs w:val="28"/>
        </w:rPr>
        <w:t xml:space="preserve">                                                                                             </w:t>
      </w:r>
    </w:p>
    <w:p w:rsidR="005542D8" w:rsidRPr="00E73FFE" w:rsidRDefault="005542D8" w:rsidP="00886888">
      <w:pPr>
        <w:rPr>
          <w:sz w:val="28"/>
          <w:szCs w:val="28"/>
        </w:rPr>
      </w:pP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B8" w:rsidRDefault="00714FB8" w:rsidP="00404177">
      <w:r>
        <w:separator/>
      </w:r>
    </w:p>
  </w:endnote>
  <w:endnote w:type="continuationSeparator" w:id="0">
    <w:p w:rsidR="00714FB8" w:rsidRDefault="00714FB8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FA5FAB">
    <w:pPr>
      <w:pStyle w:val="a5"/>
      <w:jc w:val="center"/>
    </w:pPr>
    <w:fldSimple w:instr=" PAGE   \* MERGEFORMAT ">
      <w:r w:rsidR="00F17227">
        <w:rPr>
          <w:noProof/>
        </w:rPr>
        <w:t>2</w:t>
      </w:r>
    </w:fldSimple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B8" w:rsidRDefault="00714FB8" w:rsidP="00404177">
      <w:r>
        <w:separator/>
      </w:r>
    </w:p>
  </w:footnote>
  <w:footnote w:type="continuationSeparator" w:id="0">
    <w:p w:rsidR="00714FB8" w:rsidRDefault="00714FB8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B033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54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5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46D59"/>
    <w:rsid w:val="000C0BE2"/>
    <w:rsid w:val="00141695"/>
    <w:rsid w:val="001734C6"/>
    <w:rsid w:val="001C7093"/>
    <w:rsid w:val="003012BC"/>
    <w:rsid w:val="00404177"/>
    <w:rsid w:val="00470587"/>
    <w:rsid w:val="00474532"/>
    <w:rsid w:val="00487985"/>
    <w:rsid w:val="00495E72"/>
    <w:rsid w:val="005524C8"/>
    <w:rsid w:val="005542D8"/>
    <w:rsid w:val="0059642C"/>
    <w:rsid w:val="005B5D4B"/>
    <w:rsid w:val="005C4169"/>
    <w:rsid w:val="005D1ACC"/>
    <w:rsid w:val="005D3374"/>
    <w:rsid w:val="00652985"/>
    <w:rsid w:val="006846BA"/>
    <w:rsid w:val="00714FB8"/>
    <w:rsid w:val="0083213D"/>
    <w:rsid w:val="00886888"/>
    <w:rsid w:val="00910924"/>
    <w:rsid w:val="00923004"/>
    <w:rsid w:val="00954F63"/>
    <w:rsid w:val="009D1853"/>
    <w:rsid w:val="00A008EF"/>
    <w:rsid w:val="00A17ADB"/>
    <w:rsid w:val="00A6696F"/>
    <w:rsid w:val="00B04CFA"/>
    <w:rsid w:val="00B55B53"/>
    <w:rsid w:val="00B628C6"/>
    <w:rsid w:val="00BC5118"/>
    <w:rsid w:val="00BD31D9"/>
    <w:rsid w:val="00BF1735"/>
    <w:rsid w:val="00C86E0A"/>
    <w:rsid w:val="00CB7A75"/>
    <w:rsid w:val="00CD2B1B"/>
    <w:rsid w:val="00CE4C04"/>
    <w:rsid w:val="00D76869"/>
    <w:rsid w:val="00DD671F"/>
    <w:rsid w:val="00E73FFE"/>
    <w:rsid w:val="00E823FF"/>
    <w:rsid w:val="00F17227"/>
    <w:rsid w:val="00F31C3C"/>
    <w:rsid w:val="00FA5FAB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2018-03-12T05:59:00Z</dcterms:created>
  <dcterms:modified xsi:type="dcterms:W3CDTF">2018-03-12T06:06:00Z</dcterms:modified>
</cp:coreProperties>
</file>