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4F" w:rsidRPr="009F2BA5" w:rsidRDefault="0033784F" w:rsidP="0033784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ОЦЕНКА </w:t>
      </w:r>
    </w:p>
    <w:p w:rsidR="0033784F" w:rsidRPr="009F2BA5" w:rsidRDefault="0033784F" w:rsidP="0033784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эффективности реализации муниципальной программы </w:t>
      </w:r>
    </w:p>
    <w:p w:rsidR="0033784F" w:rsidRPr="009F2BA5" w:rsidRDefault="0033784F" w:rsidP="0033784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 ко</w:t>
      </w:r>
      <w:r w:rsidR="000429A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мплексного развития систем социальной</w:t>
      </w:r>
      <w:r w:rsidRPr="009F2BA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инфраструктуры сельского поселения Верхнебишиндинский сельсовет муниципального района Туймазинский район Республики Башкортостан </w:t>
      </w:r>
      <w:r w:rsidRPr="009F2BA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784F" w:rsidRPr="009F2BA5" w:rsidRDefault="00902632" w:rsidP="0033784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 2020</w:t>
      </w:r>
      <w:r w:rsidR="0033784F" w:rsidRPr="009F2BA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год</w:t>
      </w:r>
      <w:r w:rsidR="0033784F" w:rsidRPr="009F2BA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4432"/>
        <w:gridCol w:w="1622"/>
        <w:gridCol w:w="794"/>
        <w:gridCol w:w="744"/>
        <w:gridCol w:w="1374"/>
      </w:tblGrid>
      <w:tr w:rsidR="0033784F" w:rsidRPr="009F2BA5" w:rsidTr="00A442E3"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</w:p>
        </w:tc>
        <w:tc>
          <w:tcPr>
            <w:tcW w:w="443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(подпрограмм) 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Показатель оценки эффективности 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отчетного периода 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Изменение значения показателя за отчетный период, % </w:t>
            </w:r>
          </w:p>
        </w:tc>
      </w:tr>
      <w:tr w:rsidR="0033784F" w:rsidRPr="009F2BA5" w:rsidTr="00A44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4F" w:rsidRPr="009F2BA5" w:rsidRDefault="0033784F" w:rsidP="00A4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4F" w:rsidRPr="009F2BA5" w:rsidRDefault="0033784F" w:rsidP="00A4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4F" w:rsidRPr="009F2BA5" w:rsidRDefault="0033784F" w:rsidP="00A4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План 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Факт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784F" w:rsidRPr="009F2BA5" w:rsidRDefault="0033784F" w:rsidP="00A4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84F" w:rsidRPr="009F2BA5" w:rsidTr="00A442E3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042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</w:t>
            </w:r>
            <w:r w:rsidR="000429A7" w:rsidRPr="000F2D99">
              <w:rPr>
                <w:rFonts w:ascii="Times New Roman" w:hAnsi="Times New Roman"/>
                <w:color w:val="000000"/>
              </w:rPr>
              <w:t>Ожидаемая продолжительность жизни</w:t>
            </w: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A5769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3784F" w:rsidRPr="009F2BA5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3784F"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84F" w:rsidRPr="009F2BA5" w:rsidTr="00A442E3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429A7" w:rsidP="00A442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99">
              <w:rPr>
                <w:rFonts w:ascii="Times New Roman" w:hAnsi="Times New Roman"/>
                <w:color w:val="000000"/>
              </w:rPr>
              <w:t>Показатель рождаемости (число родившихся на 1000 человек населения)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33784F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20822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57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84F" w:rsidRPr="009F2BA5" w:rsidRDefault="000A5769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33784F"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29A7" w:rsidRPr="009F2BA5" w:rsidTr="003D3F33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Доля детей в возрасте от 3 до 7 лет, охваченных дошкольным образованием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60 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0429A7" w:rsidRPr="009F2BA5" w:rsidTr="003D3F33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Доля детей, охваченных школьным образованием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29A7" w:rsidRPr="009F2BA5" w:rsidTr="000429A7">
        <w:trPr>
          <w:trHeight w:val="825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Уровень обеспеченности населения объектами здравоохранения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BA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F2BA5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A7" w:rsidRPr="009F2BA5" w:rsidTr="000429A7">
        <w:trPr>
          <w:trHeight w:val="195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Удельный вес населения, занимающегося физической культурой и спортом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429A7" w:rsidRPr="009F2BA5" w:rsidTr="000429A7">
        <w:trPr>
          <w:trHeight w:val="105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Уровень безработицы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0429A7" w:rsidRPr="009F2BA5" w:rsidTr="000429A7">
        <w:trPr>
          <w:trHeight w:val="135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Уровень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0429A7" w:rsidRPr="009F2BA5" w:rsidTr="000429A7">
        <w:trPr>
          <w:trHeight w:val="105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9A7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9A7" w:rsidRPr="000F2D99" w:rsidRDefault="000429A7" w:rsidP="00A442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2D99">
              <w:rPr>
                <w:rFonts w:ascii="Times New Roman" w:hAnsi="Times New Roman"/>
                <w:color w:val="000000"/>
              </w:rPr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0429A7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BC6C60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9A7" w:rsidRPr="009F2BA5" w:rsidRDefault="00BC6C60" w:rsidP="00A442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</w:tbl>
    <w:p w:rsidR="0033784F" w:rsidRPr="009F2BA5" w:rsidRDefault="0033784F" w:rsidP="003378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F2BA5">
        <w:rPr>
          <w:rFonts w:ascii="Times New Roman" w:eastAsia="Times New Roman" w:hAnsi="Times New Roman" w:cs="Times New Roman"/>
          <w:lang w:eastAsia="ru-RU"/>
        </w:rPr>
        <w:t> </w:t>
      </w:r>
    </w:p>
    <w:p w:rsidR="0033784F" w:rsidRDefault="0033784F" w:rsidP="0033784F"/>
    <w:p w:rsidR="00064D77" w:rsidRDefault="00064D77"/>
    <w:sectPr w:rsidR="00064D77" w:rsidSect="0006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84F"/>
    <w:rsid w:val="00020822"/>
    <w:rsid w:val="000429A7"/>
    <w:rsid w:val="00064D77"/>
    <w:rsid w:val="000A5769"/>
    <w:rsid w:val="0033784F"/>
    <w:rsid w:val="00423741"/>
    <w:rsid w:val="006A205A"/>
    <w:rsid w:val="00902632"/>
    <w:rsid w:val="00BC6C60"/>
    <w:rsid w:val="00E0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2020-05-20T06:03:00Z</dcterms:created>
  <dcterms:modified xsi:type="dcterms:W3CDTF">2021-02-26T09:51:00Z</dcterms:modified>
</cp:coreProperties>
</file>