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4F" w:rsidRPr="009F2BA5" w:rsidRDefault="0033784F" w:rsidP="0033784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F2BA5">
        <w:rPr>
          <w:rFonts w:ascii="Times New Roman" w:eastAsia="Times New Roman" w:hAnsi="Times New Roman" w:cs="Times New Roman"/>
          <w:lang w:eastAsia="ru-RU"/>
        </w:rPr>
        <w:t>ОЦЕНКА </w:t>
      </w:r>
    </w:p>
    <w:p w:rsidR="0033784F" w:rsidRPr="009F2BA5" w:rsidRDefault="0033784F" w:rsidP="0033784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F2BA5">
        <w:rPr>
          <w:rFonts w:ascii="Times New Roman" w:eastAsia="Times New Roman" w:hAnsi="Times New Roman" w:cs="Times New Roman"/>
          <w:lang w:eastAsia="ru-RU"/>
        </w:rPr>
        <w:t>эффективности реализации муниципальной программы </w:t>
      </w:r>
    </w:p>
    <w:p w:rsidR="0033784F" w:rsidRPr="009F2BA5" w:rsidRDefault="0033784F" w:rsidP="0033784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F2BA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Программы ко</w:t>
      </w:r>
      <w:r w:rsidR="000429A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мплексного развития систем социальной</w:t>
      </w:r>
      <w:r w:rsidRPr="009F2BA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инфраструктуры сельского поселения Верхнебишиндинский сельсовет муниципального района Туймазинский район Республики Башкортостан </w:t>
      </w:r>
      <w:r w:rsidRPr="009F2BA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784F" w:rsidRPr="009F2BA5" w:rsidRDefault="00036350" w:rsidP="0033784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 2022</w:t>
      </w:r>
      <w:r w:rsidR="0033784F" w:rsidRPr="009F2BA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год</w:t>
      </w:r>
      <w:r w:rsidR="0033784F" w:rsidRPr="009F2BA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4432"/>
        <w:gridCol w:w="1622"/>
        <w:gridCol w:w="794"/>
        <w:gridCol w:w="744"/>
        <w:gridCol w:w="1374"/>
      </w:tblGrid>
      <w:tr w:rsidR="0033784F" w:rsidRPr="009F2BA5" w:rsidTr="00A442E3"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№ </w:t>
            </w:r>
          </w:p>
        </w:tc>
        <w:tc>
          <w:tcPr>
            <w:tcW w:w="443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 (подпрограмм) 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Показатель оценки эффективности 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отчетного периода </w:t>
            </w:r>
          </w:p>
        </w:tc>
        <w:tc>
          <w:tcPr>
            <w:tcW w:w="137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Изменение значения показателя за отчетный период, % </w:t>
            </w:r>
          </w:p>
        </w:tc>
      </w:tr>
      <w:tr w:rsidR="0033784F" w:rsidRPr="009F2BA5" w:rsidTr="00A44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4F" w:rsidRPr="009F2BA5" w:rsidRDefault="0033784F" w:rsidP="00A4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4F" w:rsidRPr="009F2BA5" w:rsidRDefault="0033784F" w:rsidP="00A4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4F" w:rsidRPr="009F2BA5" w:rsidRDefault="0033784F" w:rsidP="00A4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План 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Факт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4F" w:rsidRPr="009F2BA5" w:rsidRDefault="0033784F" w:rsidP="00A4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84F" w:rsidRPr="009F2BA5" w:rsidTr="00A442E3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042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</w:t>
            </w:r>
            <w:r w:rsidR="000429A7" w:rsidRPr="000F2D99">
              <w:rPr>
                <w:rFonts w:ascii="Times New Roman" w:hAnsi="Times New Roman"/>
                <w:color w:val="000000"/>
              </w:rPr>
              <w:t>Ожидаемая продолжительность жизни</w:t>
            </w: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0A5769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3784F" w:rsidRPr="009F2BA5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3784F" w:rsidRPr="009F2B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84F" w:rsidRPr="009F2BA5" w:rsidTr="00A442E3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0429A7" w:rsidP="00A442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99">
              <w:rPr>
                <w:rFonts w:ascii="Times New Roman" w:hAnsi="Times New Roman"/>
                <w:color w:val="000000"/>
              </w:rPr>
              <w:t>Показатель рождаемости (число родившихся на 1000 человек населения)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020822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A57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0A5769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33784F" w:rsidRPr="009F2B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29A7" w:rsidRPr="009F2BA5" w:rsidTr="003D3F33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29A7" w:rsidRPr="000F2D99" w:rsidRDefault="000429A7" w:rsidP="00A442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2D99">
              <w:rPr>
                <w:rFonts w:ascii="Times New Roman" w:hAnsi="Times New Roman"/>
                <w:color w:val="000000"/>
              </w:rPr>
              <w:t>Доля детей в возрасте от 3 до 7 лет, охваченных дошкольным образованием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60 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0429A7" w:rsidRPr="009F2BA5" w:rsidTr="003D3F33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29A7" w:rsidRPr="000F2D99" w:rsidRDefault="000429A7" w:rsidP="00A442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2D99">
              <w:rPr>
                <w:rFonts w:ascii="Times New Roman" w:hAnsi="Times New Roman"/>
                <w:color w:val="000000"/>
              </w:rPr>
              <w:t>Доля детей, охваченных школьным образованием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29A7" w:rsidRPr="009F2BA5" w:rsidTr="000429A7">
        <w:trPr>
          <w:trHeight w:val="825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29A7" w:rsidRPr="000F2D99" w:rsidRDefault="000429A7" w:rsidP="00A442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2D99">
              <w:rPr>
                <w:rFonts w:ascii="Times New Roman" w:hAnsi="Times New Roman"/>
                <w:color w:val="000000"/>
              </w:rPr>
              <w:t>Уровень обеспеченности населения объектами здравоохранения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29A7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0429A7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A7" w:rsidRPr="009F2BA5" w:rsidTr="000429A7">
        <w:trPr>
          <w:trHeight w:val="195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29A7" w:rsidRPr="000F2D99" w:rsidRDefault="000429A7" w:rsidP="00A442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2D99">
              <w:rPr>
                <w:rFonts w:ascii="Times New Roman" w:hAnsi="Times New Roman"/>
                <w:color w:val="000000"/>
              </w:rPr>
              <w:t>Удельный вес населения, занимающегося физической культурой и спортом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429A7" w:rsidRPr="009F2BA5" w:rsidTr="000429A7">
        <w:trPr>
          <w:trHeight w:val="105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29A7" w:rsidRPr="000F2D99" w:rsidRDefault="000429A7" w:rsidP="00A442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2D99">
              <w:rPr>
                <w:rFonts w:ascii="Times New Roman" w:hAnsi="Times New Roman"/>
                <w:color w:val="000000"/>
              </w:rPr>
              <w:t>Уровень безработицы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0429A7" w:rsidRPr="009F2BA5" w:rsidTr="000429A7">
        <w:trPr>
          <w:trHeight w:val="135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29A7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9A7" w:rsidRPr="000F2D99" w:rsidRDefault="000429A7" w:rsidP="00A442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2D99">
              <w:rPr>
                <w:rFonts w:ascii="Times New Roman" w:hAnsi="Times New Roman"/>
                <w:color w:val="000000"/>
              </w:rPr>
              <w:t>Уровень доли населения обеспеченной объектами культуры в соответствии с нормативными значениями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0429A7" w:rsidRPr="009F2BA5" w:rsidTr="000429A7">
        <w:trPr>
          <w:trHeight w:val="105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29A7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9A7" w:rsidRPr="000F2D99" w:rsidRDefault="000429A7" w:rsidP="00A442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2D99">
              <w:rPr>
                <w:rFonts w:ascii="Times New Roman" w:hAnsi="Times New Roman"/>
                <w:color w:val="000000"/>
              </w:rPr>
              <w:t>Увеличение доли населения обеспеченной спортивными объектами в соответствии с нормативными значениями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29A7" w:rsidRPr="009F2BA5" w:rsidRDefault="00BC6C60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29A7" w:rsidRPr="009F2BA5" w:rsidRDefault="00BC6C60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</w:tbl>
    <w:p w:rsidR="0033784F" w:rsidRPr="009F2BA5" w:rsidRDefault="0033784F" w:rsidP="0033784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F2BA5">
        <w:rPr>
          <w:rFonts w:ascii="Times New Roman" w:eastAsia="Times New Roman" w:hAnsi="Times New Roman" w:cs="Times New Roman"/>
          <w:lang w:eastAsia="ru-RU"/>
        </w:rPr>
        <w:t> </w:t>
      </w:r>
    </w:p>
    <w:p w:rsidR="0033784F" w:rsidRDefault="0033784F" w:rsidP="0033784F"/>
    <w:p w:rsidR="00064D77" w:rsidRDefault="00064D77"/>
    <w:sectPr w:rsidR="00064D77" w:rsidSect="0006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84F"/>
    <w:rsid w:val="00020822"/>
    <w:rsid w:val="00036350"/>
    <w:rsid w:val="000429A7"/>
    <w:rsid w:val="00064D77"/>
    <w:rsid w:val="000A5769"/>
    <w:rsid w:val="000E57B6"/>
    <w:rsid w:val="002515E1"/>
    <w:rsid w:val="0033784F"/>
    <w:rsid w:val="00423741"/>
    <w:rsid w:val="006A205A"/>
    <w:rsid w:val="00902632"/>
    <w:rsid w:val="00B956B0"/>
    <w:rsid w:val="00BC6C60"/>
    <w:rsid w:val="00E0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2020-05-20T06:03:00Z</dcterms:created>
  <dcterms:modified xsi:type="dcterms:W3CDTF">2023-01-09T05:28:00Z</dcterms:modified>
</cp:coreProperties>
</file>